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81B4" w14:textId="77777777" w:rsidR="000A6DDF" w:rsidRPr="009A280D" w:rsidRDefault="000A6DDF" w:rsidP="000A6DDF">
      <w:pPr>
        <w:jc w:val="right"/>
        <w:outlineLvl w:val="0"/>
        <w:rPr>
          <w:rFonts w:ascii="Times New Roman" w:hAnsi="Times New Roman"/>
        </w:rPr>
      </w:pPr>
      <w:r w:rsidRPr="009A280D">
        <w:rPr>
          <w:rFonts w:ascii="Times New Roman" w:hAnsi="Times New Roman"/>
        </w:rPr>
        <w:t>Shieva Kleinschmidt</w:t>
      </w:r>
    </w:p>
    <w:p w14:paraId="77019ED8" w14:textId="77777777" w:rsidR="000A6DDF" w:rsidRPr="009A280D" w:rsidRDefault="000A6DDF" w:rsidP="000A6DDF">
      <w:pPr>
        <w:jc w:val="right"/>
        <w:outlineLvl w:val="0"/>
        <w:rPr>
          <w:rFonts w:ascii="Times New Roman" w:hAnsi="Times New Roman"/>
        </w:rPr>
      </w:pPr>
      <w:r w:rsidRPr="009A280D">
        <w:rPr>
          <w:rFonts w:ascii="Times New Roman" w:hAnsi="Times New Roman"/>
        </w:rPr>
        <w:t>University of Southern California</w:t>
      </w:r>
    </w:p>
    <w:p w14:paraId="69BBF23B" w14:textId="77777777" w:rsidR="005737BE" w:rsidRPr="009A280D" w:rsidRDefault="005737BE" w:rsidP="005737BE">
      <w:pPr>
        <w:spacing w:before="140"/>
        <w:jc w:val="right"/>
        <w:outlineLvl w:val="0"/>
        <w:rPr>
          <w:rFonts w:ascii="Times New Roman" w:hAnsi="Times New Roman"/>
        </w:rPr>
      </w:pPr>
    </w:p>
    <w:p w14:paraId="6A48C2AF" w14:textId="161DFA4E" w:rsidR="005737BE" w:rsidRPr="009A280D" w:rsidRDefault="00ED5097" w:rsidP="005737BE">
      <w:pPr>
        <w:spacing w:before="140" w:line="336" w:lineRule="auto"/>
        <w:jc w:val="center"/>
        <w:outlineLvl w:val="0"/>
        <w:rPr>
          <w:rFonts w:ascii="Times New Roman" w:hAnsi="Times New Roman"/>
          <w:b/>
          <w:sz w:val="36"/>
          <w:szCs w:val="36"/>
        </w:rPr>
      </w:pPr>
      <w:r>
        <w:rPr>
          <w:rFonts w:ascii="Times New Roman" w:hAnsi="Times New Roman"/>
          <w:b/>
          <w:sz w:val="36"/>
          <w:szCs w:val="36"/>
        </w:rPr>
        <w:t>The</w:t>
      </w:r>
      <w:r w:rsidR="005737BE" w:rsidRPr="009A280D">
        <w:rPr>
          <w:rFonts w:ascii="Times New Roman" w:hAnsi="Times New Roman"/>
          <w:b/>
          <w:sz w:val="36"/>
          <w:szCs w:val="36"/>
        </w:rPr>
        <w:t xml:space="preserve"> Overlap</w:t>
      </w:r>
      <w:r w:rsidR="00FB4472" w:rsidRPr="009A280D">
        <w:rPr>
          <w:rFonts w:ascii="Times New Roman" w:hAnsi="Times New Roman"/>
          <w:b/>
          <w:sz w:val="36"/>
          <w:szCs w:val="36"/>
        </w:rPr>
        <w:t xml:space="preserve"> Problem</w:t>
      </w:r>
      <w:r w:rsidR="00022F03" w:rsidRPr="006F0721">
        <w:rPr>
          <w:rStyle w:val="FootnoteReference"/>
          <w:rFonts w:ascii="Times New Roman" w:hAnsi="Times New Roman"/>
          <w:b/>
        </w:rPr>
        <w:footnoteReference w:id="1"/>
      </w:r>
    </w:p>
    <w:p w14:paraId="564EC0F0" w14:textId="19E0CF74" w:rsidR="005737BE" w:rsidRDefault="005737BE">
      <w:pPr>
        <w:rPr>
          <w:rFonts w:ascii="Times New Roman" w:hAnsi="Times New Roman"/>
        </w:rPr>
      </w:pPr>
    </w:p>
    <w:p w14:paraId="60834A6A" w14:textId="77777777" w:rsidR="00B94138" w:rsidRPr="009A280D" w:rsidRDefault="00B94138">
      <w:pPr>
        <w:rPr>
          <w:rFonts w:ascii="Times New Roman" w:hAnsi="Times New Roman"/>
        </w:rPr>
      </w:pPr>
    </w:p>
    <w:p w14:paraId="264C9599" w14:textId="45A417CE" w:rsidR="0055484E" w:rsidRPr="009A280D" w:rsidRDefault="005737BE" w:rsidP="00AE5F8B">
      <w:pPr>
        <w:spacing w:before="140" w:line="336" w:lineRule="auto"/>
        <w:jc w:val="both"/>
        <w:outlineLvl w:val="0"/>
        <w:rPr>
          <w:rFonts w:ascii="Times New Roman" w:hAnsi="Times New Roman"/>
        </w:rPr>
      </w:pPr>
      <w:r w:rsidRPr="009A280D">
        <w:rPr>
          <w:rFonts w:ascii="Times New Roman" w:hAnsi="Times New Roman"/>
        </w:rPr>
        <w:t xml:space="preserve">It is common to think that it’s possible for </w:t>
      </w:r>
      <w:r w:rsidR="009F0C75">
        <w:rPr>
          <w:rFonts w:ascii="Times New Roman" w:hAnsi="Times New Roman"/>
        </w:rPr>
        <w:t>objects</w:t>
      </w:r>
      <w:r w:rsidRPr="009A280D">
        <w:rPr>
          <w:rFonts w:ascii="Times New Roman" w:hAnsi="Times New Roman"/>
        </w:rPr>
        <w:t xml:space="preserve"> to spatially coincide</w:t>
      </w:r>
      <w:r w:rsidR="00E141B1">
        <w:rPr>
          <w:rFonts w:ascii="Times New Roman" w:hAnsi="Times New Roman"/>
        </w:rPr>
        <w:t>,</w:t>
      </w:r>
      <w:r w:rsidRPr="009A280D">
        <w:rPr>
          <w:rFonts w:ascii="Times New Roman" w:hAnsi="Times New Roman"/>
        </w:rPr>
        <w:t xml:space="preserve"> in part or in whole</w:t>
      </w:r>
      <w:r w:rsidR="00E141B1">
        <w:rPr>
          <w:rFonts w:ascii="Times New Roman" w:hAnsi="Times New Roman"/>
        </w:rPr>
        <w:t>,</w:t>
      </w:r>
      <w:r w:rsidRPr="009A280D">
        <w:rPr>
          <w:rFonts w:ascii="Times New Roman" w:hAnsi="Times New Roman"/>
        </w:rPr>
        <w:t xml:space="preserve"> in multiple ways:  with overcrowding (as with two bosons located in the same region, not made of anything in common), and without overcrowding (as with a statue and a lump of clay</w:t>
      </w:r>
      <w:r w:rsidR="0061759D">
        <w:rPr>
          <w:rFonts w:ascii="Times New Roman" w:hAnsi="Times New Roman"/>
        </w:rPr>
        <w:t>, or the right two-thirds of a table and the left two-thirds of a table</w:t>
      </w:r>
      <w:r w:rsidRPr="009A280D">
        <w:rPr>
          <w:rFonts w:ascii="Times New Roman" w:hAnsi="Times New Roman"/>
        </w:rPr>
        <w:t xml:space="preserve">).  Typically, we can distinguish between these two kinds of </w:t>
      </w:r>
      <w:r w:rsidR="005B0BF0" w:rsidRPr="009A280D">
        <w:rPr>
          <w:rFonts w:ascii="Times New Roman" w:hAnsi="Times New Roman"/>
        </w:rPr>
        <w:t>spatial overlap</w:t>
      </w:r>
      <w:r w:rsidRPr="009A280D">
        <w:rPr>
          <w:rFonts w:ascii="Times New Roman" w:hAnsi="Times New Roman"/>
        </w:rPr>
        <w:t xml:space="preserve"> by claiming that </w:t>
      </w:r>
      <w:r w:rsidR="009F0C75">
        <w:rPr>
          <w:rFonts w:ascii="Times New Roman" w:hAnsi="Times New Roman"/>
        </w:rPr>
        <w:t>objects</w:t>
      </w:r>
      <w:r w:rsidRPr="009A280D">
        <w:rPr>
          <w:rFonts w:ascii="Times New Roman" w:hAnsi="Times New Roman"/>
        </w:rPr>
        <w:t xml:space="preserve"> can </w:t>
      </w:r>
      <w:r w:rsidR="00E141B1">
        <w:rPr>
          <w:rFonts w:ascii="Times New Roman" w:hAnsi="Times New Roman"/>
        </w:rPr>
        <w:t xml:space="preserve">spatially </w:t>
      </w:r>
      <w:r w:rsidR="005B0BF0" w:rsidRPr="009A280D">
        <w:rPr>
          <w:rFonts w:ascii="Times New Roman" w:hAnsi="Times New Roman"/>
        </w:rPr>
        <w:t>overlap</w:t>
      </w:r>
      <w:r w:rsidRPr="009A280D">
        <w:rPr>
          <w:rFonts w:ascii="Times New Roman" w:hAnsi="Times New Roman"/>
        </w:rPr>
        <w:t xml:space="preserve"> without overcrowding only if they share parts.  However, if we think that </w:t>
      </w:r>
      <w:r w:rsidR="0061759D">
        <w:rPr>
          <w:rFonts w:ascii="Times New Roman" w:hAnsi="Times New Roman"/>
        </w:rPr>
        <w:t xml:space="preserve">mereologically unusual </w:t>
      </w:r>
      <w:r w:rsidR="009F0C75">
        <w:rPr>
          <w:rFonts w:ascii="Times New Roman" w:hAnsi="Times New Roman"/>
        </w:rPr>
        <w:t>objects</w:t>
      </w:r>
      <w:r w:rsidR="0061759D">
        <w:rPr>
          <w:rFonts w:ascii="Times New Roman" w:hAnsi="Times New Roman"/>
        </w:rPr>
        <w:t xml:space="preserve">, such as extended simples or some kinds of gunk, can also spatially overlap </w:t>
      </w:r>
      <w:r w:rsidR="005B0BF0" w:rsidRPr="009A280D">
        <w:rPr>
          <w:rFonts w:ascii="Times New Roman" w:hAnsi="Times New Roman"/>
        </w:rPr>
        <w:t xml:space="preserve">crowded and </w:t>
      </w:r>
      <w:r w:rsidR="00C0265D" w:rsidRPr="009A280D">
        <w:rPr>
          <w:rFonts w:ascii="Times New Roman" w:hAnsi="Times New Roman"/>
        </w:rPr>
        <w:t>un</w:t>
      </w:r>
      <w:r w:rsidRPr="009A280D">
        <w:rPr>
          <w:rFonts w:ascii="Times New Roman" w:hAnsi="Times New Roman"/>
        </w:rPr>
        <w:t xml:space="preserve">crowded ways, we lose the ability to distinguish between those varieties of </w:t>
      </w:r>
      <w:r w:rsidR="005B0BF0" w:rsidRPr="009A280D">
        <w:rPr>
          <w:rFonts w:ascii="Times New Roman" w:hAnsi="Times New Roman"/>
        </w:rPr>
        <w:t>spatial overlap</w:t>
      </w:r>
      <w:r w:rsidRPr="009A280D">
        <w:rPr>
          <w:rFonts w:ascii="Times New Roman" w:hAnsi="Times New Roman"/>
        </w:rPr>
        <w:t xml:space="preserve"> via appeal to shared parts</w:t>
      </w:r>
      <w:r w:rsidR="0055484E" w:rsidRPr="009A280D">
        <w:rPr>
          <w:rFonts w:ascii="Times New Roman" w:hAnsi="Times New Roman"/>
        </w:rPr>
        <w:t>.  Thus, we should either reject the possibilities that generated this difficulty, or we must look for an alternative explanation of these varieties of spatial overlap.</w:t>
      </w:r>
    </w:p>
    <w:p w14:paraId="6313E353" w14:textId="26E437D5" w:rsidR="006E37FC" w:rsidRPr="009A280D" w:rsidRDefault="0055484E" w:rsidP="005737BE">
      <w:pPr>
        <w:spacing w:before="140" w:line="336" w:lineRule="auto"/>
        <w:jc w:val="both"/>
        <w:outlineLvl w:val="0"/>
        <w:rPr>
          <w:rFonts w:ascii="Times New Roman" w:hAnsi="Times New Roman"/>
        </w:rPr>
      </w:pPr>
      <w:r w:rsidRPr="009A280D">
        <w:rPr>
          <w:rFonts w:ascii="Times New Roman" w:hAnsi="Times New Roman"/>
        </w:rPr>
        <w:tab/>
        <w:t xml:space="preserve">This paper will proceed as follows.  In §1 I will describe </w:t>
      </w:r>
      <w:r w:rsidR="00D2176D" w:rsidRPr="009A280D">
        <w:rPr>
          <w:rFonts w:ascii="Times New Roman" w:hAnsi="Times New Roman"/>
        </w:rPr>
        <w:t>background theories</w:t>
      </w:r>
      <w:r w:rsidRPr="009A280D">
        <w:rPr>
          <w:rFonts w:ascii="Times New Roman" w:hAnsi="Times New Roman"/>
        </w:rPr>
        <w:t xml:space="preserve"> of parthood</w:t>
      </w:r>
      <w:r w:rsidR="00D2176D" w:rsidRPr="009A280D">
        <w:rPr>
          <w:rFonts w:ascii="Times New Roman" w:hAnsi="Times New Roman"/>
        </w:rPr>
        <w:t xml:space="preserve"> and location, and describe</w:t>
      </w:r>
      <w:r w:rsidRPr="009A280D">
        <w:rPr>
          <w:rFonts w:ascii="Times New Roman" w:hAnsi="Times New Roman"/>
        </w:rPr>
        <w:t xml:space="preserve"> views about how </w:t>
      </w:r>
      <w:r w:rsidR="00CB0348" w:rsidRPr="009A280D">
        <w:rPr>
          <w:rFonts w:ascii="Times New Roman" w:hAnsi="Times New Roman"/>
        </w:rPr>
        <w:t>objects</w:t>
      </w:r>
      <w:r w:rsidRPr="009A280D">
        <w:rPr>
          <w:rFonts w:ascii="Times New Roman" w:hAnsi="Times New Roman"/>
        </w:rPr>
        <w:t xml:space="preserve"> and location relate.  </w:t>
      </w:r>
      <w:r w:rsidR="00CB0348" w:rsidRPr="003A0C8E">
        <w:rPr>
          <w:rFonts w:ascii="Times New Roman" w:hAnsi="Times New Roman"/>
        </w:rPr>
        <w:t>In the process, I’ll describe</w:t>
      </w:r>
      <w:r w:rsidR="003A0C8E" w:rsidRPr="003A0C8E">
        <w:rPr>
          <w:rFonts w:ascii="Times New Roman" w:hAnsi="Times New Roman"/>
        </w:rPr>
        <w:t xml:space="preserve"> failures of some kinds</w:t>
      </w:r>
      <w:r w:rsidR="003A0C8E">
        <w:rPr>
          <w:rFonts w:ascii="Times New Roman" w:hAnsi="Times New Roman"/>
        </w:rPr>
        <w:t xml:space="preserve"> of harmony,</w:t>
      </w:r>
      <w:r w:rsidR="003A0C8E" w:rsidRPr="003A0C8E">
        <w:rPr>
          <w:rFonts w:ascii="Times New Roman" w:hAnsi="Times New Roman"/>
        </w:rPr>
        <w:t xml:space="preserve"> involving</w:t>
      </w:r>
      <w:r w:rsidR="00CB0348" w:rsidRPr="003A0C8E">
        <w:rPr>
          <w:rFonts w:ascii="Times New Roman" w:hAnsi="Times New Roman"/>
        </w:rPr>
        <w:t xml:space="preserve"> extended simples</w:t>
      </w:r>
      <w:r w:rsidR="003A0C8E" w:rsidRPr="003A0C8E">
        <w:rPr>
          <w:rFonts w:ascii="Times New Roman" w:hAnsi="Times New Roman"/>
        </w:rPr>
        <w:t>, gunk,</w:t>
      </w:r>
      <w:r w:rsidR="00CB0348" w:rsidRPr="003A0C8E">
        <w:rPr>
          <w:rFonts w:ascii="Times New Roman" w:hAnsi="Times New Roman"/>
        </w:rPr>
        <w:t xml:space="preserve"> and varieties of colocation</w:t>
      </w:r>
      <w:r w:rsidRPr="003A0C8E">
        <w:rPr>
          <w:rFonts w:ascii="Times New Roman" w:hAnsi="Times New Roman"/>
        </w:rPr>
        <w:t>.</w:t>
      </w:r>
      <w:r w:rsidRPr="009A280D">
        <w:rPr>
          <w:rFonts w:ascii="Times New Roman" w:hAnsi="Times New Roman"/>
        </w:rPr>
        <w:t xml:space="preserve">  In</w:t>
      </w:r>
      <w:r w:rsidR="008D1DCE">
        <w:rPr>
          <w:rFonts w:ascii="Times New Roman" w:hAnsi="Times New Roman"/>
        </w:rPr>
        <w:t xml:space="preserve"> §2 I will describe the problem</w:t>
      </w:r>
      <w:r w:rsidRPr="009A280D">
        <w:rPr>
          <w:rFonts w:ascii="Times New Roman" w:hAnsi="Times New Roman"/>
        </w:rPr>
        <w:t xml:space="preserve"> </w:t>
      </w:r>
      <w:r w:rsidR="008D1DCE">
        <w:rPr>
          <w:rFonts w:ascii="Times New Roman" w:hAnsi="Times New Roman"/>
        </w:rPr>
        <w:t>we face</w:t>
      </w:r>
      <w:r w:rsidRPr="009A280D">
        <w:rPr>
          <w:rFonts w:ascii="Times New Roman" w:hAnsi="Times New Roman"/>
        </w:rPr>
        <w:t xml:space="preserve"> </w:t>
      </w:r>
      <w:r w:rsidR="008D1DCE">
        <w:rPr>
          <w:rFonts w:ascii="Times New Roman" w:hAnsi="Times New Roman"/>
        </w:rPr>
        <w:t>if we</w:t>
      </w:r>
      <w:r w:rsidRPr="009A280D">
        <w:rPr>
          <w:rFonts w:ascii="Times New Roman" w:hAnsi="Times New Roman"/>
        </w:rPr>
        <w:t xml:space="preserve"> believe </w:t>
      </w:r>
      <w:r w:rsidR="008D1DCE">
        <w:rPr>
          <w:rFonts w:ascii="Times New Roman" w:hAnsi="Times New Roman"/>
        </w:rPr>
        <w:t xml:space="preserve">mereologically unusual </w:t>
      </w:r>
      <w:r w:rsidR="009F0C75">
        <w:rPr>
          <w:rFonts w:ascii="Times New Roman" w:hAnsi="Times New Roman"/>
        </w:rPr>
        <w:t>objects</w:t>
      </w:r>
      <w:r w:rsidR="008D1DCE">
        <w:rPr>
          <w:rFonts w:ascii="Times New Roman" w:hAnsi="Times New Roman"/>
        </w:rPr>
        <w:t xml:space="preserve"> such as </w:t>
      </w:r>
      <w:r w:rsidRPr="009A280D">
        <w:rPr>
          <w:rFonts w:ascii="Times New Roman" w:hAnsi="Times New Roman"/>
        </w:rPr>
        <w:t>extended simples</w:t>
      </w:r>
      <w:r w:rsidR="008D1DCE">
        <w:rPr>
          <w:rFonts w:ascii="Times New Roman" w:hAnsi="Times New Roman"/>
        </w:rPr>
        <w:t xml:space="preserve"> and gunky objects</w:t>
      </w:r>
      <w:r w:rsidRPr="009A280D">
        <w:rPr>
          <w:rFonts w:ascii="Times New Roman" w:hAnsi="Times New Roman"/>
        </w:rPr>
        <w:t xml:space="preserve"> can be colocated in </w:t>
      </w:r>
      <w:r w:rsidR="00C0265D" w:rsidRPr="009A280D">
        <w:rPr>
          <w:rFonts w:ascii="Times New Roman" w:hAnsi="Times New Roman"/>
        </w:rPr>
        <w:t>crowded</w:t>
      </w:r>
      <w:r w:rsidRPr="009A280D">
        <w:rPr>
          <w:rFonts w:ascii="Times New Roman" w:hAnsi="Times New Roman"/>
        </w:rPr>
        <w:t xml:space="preserve"> and </w:t>
      </w:r>
      <w:r w:rsidR="00C0265D" w:rsidRPr="009A280D">
        <w:rPr>
          <w:rFonts w:ascii="Times New Roman" w:hAnsi="Times New Roman"/>
        </w:rPr>
        <w:t>uncrowded</w:t>
      </w:r>
      <w:r w:rsidRPr="009A280D">
        <w:rPr>
          <w:rFonts w:ascii="Times New Roman" w:hAnsi="Times New Roman"/>
        </w:rPr>
        <w:t xml:space="preserve"> ways.</w:t>
      </w:r>
      <w:r w:rsidR="003A0C8E">
        <w:rPr>
          <w:rFonts w:ascii="Times New Roman" w:hAnsi="Times New Roman"/>
        </w:rPr>
        <w:t xml:space="preserve">  (I will also briefly describe how this difficulty may arise even for ordinary objects decomposing into points, though this version of the problem is weaker.)</w:t>
      </w:r>
      <w:r w:rsidRPr="009A280D">
        <w:rPr>
          <w:rFonts w:ascii="Times New Roman" w:hAnsi="Times New Roman"/>
        </w:rPr>
        <w:t xml:space="preserve">  I’ll describe how we might respond to this difficulty by endorsing a slight revision to our theory of parthood</w:t>
      </w:r>
      <w:r w:rsidR="006E37FC" w:rsidRPr="009A280D">
        <w:rPr>
          <w:rFonts w:ascii="Times New Roman" w:hAnsi="Times New Roman"/>
        </w:rPr>
        <w:t xml:space="preserve">, allowing us to appeal to shared parts of the </w:t>
      </w:r>
      <w:proofErr w:type="spellStart"/>
      <w:r w:rsidR="003A0C8E">
        <w:rPr>
          <w:rFonts w:ascii="Times New Roman" w:hAnsi="Times New Roman"/>
        </w:rPr>
        <w:t>colocated</w:t>
      </w:r>
      <w:proofErr w:type="spellEnd"/>
      <w:r w:rsidR="008D1DCE">
        <w:rPr>
          <w:rFonts w:ascii="Times New Roman" w:hAnsi="Times New Roman"/>
        </w:rPr>
        <w:t xml:space="preserve"> </w:t>
      </w:r>
      <w:r w:rsidR="009F0C75">
        <w:rPr>
          <w:rFonts w:ascii="Times New Roman" w:hAnsi="Times New Roman"/>
        </w:rPr>
        <w:t>objects</w:t>
      </w:r>
      <w:r w:rsidR="006E37FC" w:rsidRPr="009A280D">
        <w:rPr>
          <w:rFonts w:ascii="Times New Roman" w:hAnsi="Times New Roman"/>
        </w:rPr>
        <w:t xml:space="preserve">, though the </w:t>
      </w:r>
      <w:r w:rsidR="00016437">
        <w:rPr>
          <w:rFonts w:ascii="Times New Roman" w:hAnsi="Times New Roman"/>
        </w:rPr>
        <w:t>things</w:t>
      </w:r>
      <w:r w:rsidR="008D1DCE">
        <w:rPr>
          <w:rFonts w:ascii="Times New Roman" w:hAnsi="Times New Roman"/>
        </w:rPr>
        <w:t xml:space="preserve"> are distinct and have no proper parts in common</w:t>
      </w:r>
      <w:r w:rsidR="006E37FC" w:rsidRPr="009A280D">
        <w:rPr>
          <w:rFonts w:ascii="Times New Roman" w:hAnsi="Times New Roman"/>
        </w:rPr>
        <w:t>.</w:t>
      </w:r>
      <w:r w:rsidR="003A0C8E">
        <w:rPr>
          <w:rFonts w:ascii="Times New Roman" w:hAnsi="Times New Roman"/>
        </w:rPr>
        <w:t xml:space="preserve">  I wi</w:t>
      </w:r>
      <w:r w:rsidR="00605590" w:rsidRPr="009A280D">
        <w:rPr>
          <w:rFonts w:ascii="Times New Roman" w:hAnsi="Times New Roman"/>
        </w:rPr>
        <w:t xml:space="preserve">ll also discuss a response that appeals to a constitution relation between </w:t>
      </w:r>
      <w:r w:rsidR="009F0C75">
        <w:rPr>
          <w:rFonts w:ascii="Times New Roman" w:hAnsi="Times New Roman"/>
        </w:rPr>
        <w:t>entities</w:t>
      </w:r>
      <w:r w:rsidR="00605590" w:rsidRPr="009A280D">
        <w:rPr>
          <w:rFonts w:ascii="Times New Roman" w:hAnsi="Times New Roman"/>
        </w:rPr>
        <w:t>.</w:t>
      </w:r>
      <w:r w:rsidR="00413C94">
        <w:rPr>
          <w:rStyle w:val="FootnoteReference"/>
          <w:rFonts w:ascii="Times New Roman" w:hAnsi="Times New Roman"/>
        </w:rPr>
        <w:footnoteReference w:id="2"/>
      </w:r>
      <w:r w:rsidR="00931FEA" w:rsidRPr="009A280D">
        <w:rPr>
          <w:rFonts w:ascii="Times New Roman" w:hAnsi="Times New Roman"/>
        </w:rPr>
        <w:t xml:space="preserve">  In §3 I will discuss a challenge</w:t>
      </w:r>
      <w:r w:rsidR="006E37FC" w:rsidRPr="009A280D">
        <w:rPr>
          <w:rFonts w:ascii="Times New Roman" w:hAnsi="Times New Roman"/>
        </w:rPr>
        <w:t xml:space="preserve"> the extended simple</w:t>
      </w:r>
      <w:r w:rsidR="00931FEA" w:rsidRPr="009A280D">
        <w:rPr>
          <w:rFonts w:ascii="Times New Roman" w:hAnsi="Times New Roman"/>
        </w:rPr>
        <w:t>s</w:t>
      </w:r>
      <w:r w:rsidR="006E37FC" w:rsidRPr="009A280D">
        <w:rPr>
          <w:rFonts w:ascii="Times New Roman" w:hAnsi="Times New Roman"/>
        </w:rPr>
        <w:t xml:space="preserve"> theorist faces if they </w:t>
      </w:r>
      <w:r w:rsidR="006E37FC" w:rsidRPr="009A280D">
        <w:rPr>
          <w:rFonts w:ascii="Times New Roman" w:hAnsi="Times New Roman"/>
        </w:rPr>
        <w:lastRenderedPageBreak/>
        <w:t xml:space="preserve">believe </w:t>
      </w:r>
      <w:r w:rsidR="003A0C8E">
        <w:rPr>
          <w:rFonts w:ascii="Times New Roman" w:hAnsi="Times New Roman"/>
        </w:rPr>
        <w:t xml:space="preserve">the sorts of mereologically unusual </w:t>
      </w:r>
      <w:r w:rsidR="009F0C75">
        <w:rPr>
          <w:rFonts w:ascii="Times New Roman" w:hAnsi="Times New Roman"/>
        </w:rPr>
        <w:t>objects</w:t>
      </w:r>
      <w:r w:rsidR="003A0C8E">
        <w:rPr>
          <w:rFonts w:ascii="Times New Roman" w:hAnsi="Times New Roman"/>
        </w:rPr>
        <w:t xml:space="preserve"> discussed in §2 </w:t>
      </w:r>
      <w:r w:rsidR="006E37FC" w:rsidRPr="009A280D">
        <w:rPr>
          <w:rFonts w:ascii="Times New Roman" w:hAnsi="Times New Roman"/>
        </w:rPr>
        <w:t xml:space="preserve">can </w:t>
      </w:r>
      <w:r w:rsidR="00922EC9" w:rsidRPr="009A280D">
        <w:rPr>
          <w:rFonts w:ascii="Times New Roman" w:hAnsi="Times New Roman"/>
        </w:rPr>
        <w:t xml:space="preserve">partially </w:t>
      </w:r>
      <w:r w:rsidR="006E37FC" w:rsidRPr="009A280D">
        <w:rPr>
          <w:rFonts w:ascii="Times New Roman" w:hAnsi="Times New Roman"/>
        </w:rPr>
        <w:t>spatially o</w:t>
      </w:r>
      <w:r w:rsidR="00922EC9" w:rsidRPr="009A280D">
        <w:rPr>
          <w:rFonts w:ascii="Times New Roman" w:hAnsi="Times New Roman"/>
        </w:rPr>
        <w:t xml:space="preserve">verlap </w:t>
      </w:r>
      <w:r w:rsidR="006E37FC" w:rsidRPr="009A280D">
        <w:rPr>
          <w:rFonts w:ascii="Times New Roman" w:hAnsi="Times New Roman"/>
        </w:rPr>
        <w:t xml:space="preserve">in </w:t>
      </w:r>
      <w:r w:rsidR="00190D14" w:rsidRPr="009A280D">
        <w:rPr>
          <w:rFonts w:ascii="Times New Roman" w:hAnsi="Times New Roman"/>
        </w:rPr>
        <w:t>crowded and uncrowded ways.</w:t>
      </w:r>
      <w:r w:rsidR="006E37FC" w:rsidRPr="009A280D">
        <w:rPr>
          <w:rFonts w:ascii="Times New Roman" w:hAnsi="Times New Roman"/>
        </w:rPr>
        <w:t xml:space="preserve">  This challenge is harder</w:t>
      </w:r>
      <w:r w:rsidR="00605590" w:rsidRPr="009A280D">
        <w:rPr>
          <w:rFonts w:ascii="Times New Roman" w:hAnsi="Times New Roman"/>
        </w:rPr>
        <w:t xml:space="preserve"> to address, as the responses to the problem proposed in the previous section</w:t>
      </w:r>
      <w:r w:rsidR="00C64C6B" w:rsidRPr="009A280D">
        <w:rPr>
          <w:rFonts w:ascii="Times New Roman" w:hAnsi="Times New Roman"/>
        </w:rPr>
        <w:t xml:space="preserve"> will not help us here</w:t>
      </w:r>
      <w:r w:rsidR="006E37FC" w:rsidRPr="009A280D">
        <w:rPr>
          <w:rFonts w:ascii="Times New Roman" w:hAnsi="Times New Roman"/>
        </w:rPr>
        <w:t>.  In §4 I will discuss</w:t>
      </w:r>
      <w:r w:rsidR="00922EC9" w:rsidRPr="009A280D">
        <w:rPr>
          <w:rFonts w:ascii="Times New Roman" w:hAnsi="Times New Roman"/>
        </w:rPr>
        <w:t xml:space="preserve">, though ultimately reject, the very natural option of </w:t>
      </w:r>
      <w:r w:rsidR="000946EB" w:rsidRPr="009A280D">
        <w:rPr>
          <w:rFonts w:ascii="Times New Roman" w:hAnsi="Times New Roman"/>
        </w:rPr>
        <w:t>explain</w:t>
      </w:r>
      <w:r w:rsidR="00922EC9" w:rsidRPr="009A280D">
        <w:rPr>
          <w:rFonts w:ascii="Times New Roman" w:hAnsi="Times New Roman"/>
        </w:rPr>
        <w:t>ing</w:t>
      </w:r>
      <w:r w:rsidR="000946EB" w:rsidRPr="009A280D">
        <w:rPr>
          <w:rFonts w:ascii="Times New Roman" w:hAnsi="Times New Roman"/>
        </w:rPr>
        <w:t xml:space="preserve"> the differences between my cases via appeal to </w:t>
      </w:r>
      <w:r w:rsidR="000946EB" w:rsidRPr="009A280D">
        <w:rPr>
          <w:rFonts w:ascii="Times New Roman" w:hAnsi="Times New Roman"/>
          <w:i/>
        </w:rPr>
        <w:t>stuff</w:t>
      </w:r>
      <w:r w:rsidR="000946EB" w:rsidRPr="009A280D">
        <w:rPr>
          <w:rFonts w:ascii="Times New Roman" w:hAnsi="Times New Roman"/>
        </w:rPr>
        <w:t>.</w:t>
      </w:r>
      <w:r w:rsidR="00922EC9" w:rsidRPr="009A280D">
        <w:rPr>
          <w:rFonts w:ascii="Times New Roman" w:hAnsi="Times New Roman"/>
        </w:rPr>
        <w:t xml:space="preserve"> </w:t>
      </w:r>
      <w:r w:rsidR="000946EB" w:rsidRPr="009A280D">
        <w:rPr>
          <w:rFonts w:ascii="Times New Roman" w:hAnsi="Times New Roman"/>
        </w:rPr>
        <w:t xml:space="preserve"> Finally, in §5 I will briefly mention a few of the many other ways in which we might </w:t>
      </w:r>
      <w:r w:rsidR="006E37FC" w:rsidRPr="009A280D">
        <w:rPr>
          <w:rFonts w:ascii="Times New Roman" w:hAnsi="Times New Roman"/>
        </w:rPr>
        <w:t>respond to the difficulties I have raised</w:t>
      </w:r>
      <w:r w:rsidR="00CE3DF4">
        <w:rPr>
          <w:rFonts w:ascii="Times New Roman" w:hAnsi="Times New Roman"/>
        </w:rPr>
        <w:t>.  Among these: we may reject the possibility of crowded partial overlap, we may endorse harmony principles that rule out these cases, and we may reject the possibility of gunk and of extended simp</w:t>
      </w:r>
      <w:r w:rsidR="00975801">
        <w:rPr>
          <w:rFonts w:ascii="Times New Roman" w:hAnsi="Times New Roman"/>
        </w:rPr>
        <w:t xml:space="preserve">les.  I’m inclined </w:t>
      </w:r>
      <w:r w:rsidR="00CE3DF4">
        <w:rPr>
          <w:rFonts w:ascii="Times New Roman" w:hAnsi="Times New Roman"/>
        </w:rPr>
        <w:t xml:space="preserve">to endorse all </w:t>
      </w:r>
      <w:r w:rsidR="0082781F">
        <w:rPr>
          <w:rFonts w:ascii="Times New Roman" w:hAnsi="Times New Roman"/>
        </w:rPr>
        <w:t>three of</w:t>
      </w:r>
      <w:r w:rsidR="00CE3DF4">
        <w:rPr>
          <w:rFonts w:ascii="Times New Roman" w:hAnsi="Times New Roman"/>
        </w:rPr>
        <w:t xml:space="preserve"> those responses, and would be happy for the reader to find motivation from my arguments for any one of them.</w:t>
      </w:r>
    </w:p>
    <w:p w14:paraId="0D04D1B4" w14:textId="77777777" w:rsidR="00FB4472" w:rsidRPr="009A280D" w:rsidRDefault="00FB4472" w:rsidP="005737BE">
      <w:pPr>
        <w:spacing w:before="140" w:line="336" w:lineRule="auto"/>
        <w:jc w:val="both"/>
        <w:outlineLvl w:val="0"/>
        <w:rPr>
          <w:rFonts w:ascii="Times New Roman" w:hAnsi="Times New Roman"/>
        </w:rPr>
      </w:pPr>
    </w:p>
    <w:p w14:paraId="0CEDA51C" w14:textId="77777777" w:rsidR="00FB4472" w:rsidRPr="009A280D" w:rsidRDefault="00CB0348" w:rsidP="005737BE">
      <w:pPr>
        <w:spacing w:before="140" w:line="336" w:lineRule="auto"/>
        <w:jc w:val="both"/>
        <w:outlineLvl w:val="0"/>
        <w:rPr>
          <w:rFonts w:ascii="Times New Roman" w:hAnsi="Times New Roman"/>
          <w:b/>
        </w:rPr>
      </w:pPr>
      <w:r w:rsidRPr="009A280D">
        <w:rPr>
          <w:rFonts w:ascii="Times New Roman" w:hAnsi="Times New Roman"/>
          <w:b/>
        </w:rPr>
        <w:t>1.  Parthood and Location</w:t>
      </w:r>
    </w:p>
    <w:p w14:paraId="26DF4DC8" w14:textId="0DAE3E6A" w:rsidR="00C159F1" w:rsidRPr="009A280D" w:rsidRDefault="00685415" w:rsidP="00AE5F8B">
      <w:pPr>
        <w:spacing w:before="140" w:line="336" w:lineRule="auto"/>
        <w:jc w:val="both"/>
        <w:outlineLvl w:val="0"/>
        <w:rPr>
          <w:rFonts w:ascii="Times New Roman" w:hAnsi="Times New Roman"/>
        </w:rPr>
      </w:pPr>
      <w:r w:rsidRPr="009A280D">
        <w:rPr>
          <w:rFonts w:ascii="Times New Roman" w:hAnsi="Times New Roman"/>
        </w:rPr>
        <w:t xml:space="preserve">I’ll begin with some quick background on parthood and location.  </w:t>
      </w:r>
      <w:r w:rsidR="00FB4472" w:rsidRPr="009A280D">
        <w:rPr>
          <w:rFonts w:ascii="Times New Roman" w:hAnsi="Times New Roman"/>
        </w:rPr>
        <w:t xml:space="preserve">Sometimes entities are parts of other entities.  For instance, your hand is a part of your body, this sentence is part of this paper, etc.  </w:t>
      </w:r>
      <w:r w:rsidR="00C159F1" w:rsidRPr="009A280D">
        <w:rPr>
          <w:rFonts w:ascii="Times New Roman" w:hAnsi="Times New Roman"/>
        </w:rPr>
        <w:t>Sometimes entities share parts, as the left two-thirds of a table and the right two-thirds of that table do.  And sometimes entities collectively make up a further entity, as when the atoms in a given region collectively make up a chair.</w:t>
      </w:r>
      <w:r w:rsidR="00C631E5">
        <w:rPr>
          <w:rFonts w:ascii="Times New Roman" w:hAnsi="Times New Roman"/>
        </w:rPr>
        <w:t xml:space="preserve">  Thus, there’s a whole family of relations, the mereological relations, having to do with when some entities make up other entities.  </w:t>
      </w:r>
      <w:r w:rsidR="00C159F1" w:rsidRPr="009A280D">
        <w:rPr>
          <w:rFonts w:ascii="Times New Roman" w:hAnsi="Times New Roman"/>
        </w:rPr>
        <w:t>Commonly, theorists take one mereological relation as not defined in terms of the others, and then define all of the other</w:t>
      </w:r>
      <w:r w:rsidR="003D12AF">
        <w:rPr>
          <w:rFonts w:ascii="Times New Roman" w:hAnsi="Times New Roman"/>
        </w:rPr>
        <w:t>s</w:t>
      </w:r>
      <w:r w:rsidR="00C159F1" w:rsidRPr="009A280D">
        <w:rPr>
          <w:rFonts w:ascii="Times New Roman" w:hAnsi="Times New Roman"/>
        </w:rPr>
        <w:t xml:space="preserve"> in terms of it.</w:t>
      </w:r>
      <w:r w:rsidR="00BD46B5" w:rsidRPr="009A280D">
        <w:rPr>
          <w:rStyle w:val="FootnoteReference"/>
          <w:rFonts w:ascii="Times New Roman" w:hAnsi="Times New Roman"/>
        </w:rPr>
        <w:footnoteReference w:id="3"/>
      </w:r>
      <w:r w:rsidR="00C159F1" w:rsidRPr="009A280D">
        <w:rPr>
          <w:rFonts w:ascii="Times New Roman" w:hAnsi="Times New Roman"/>
        </w:rPr>
        <w:t xml:space="preserve">  For instance,</w:t>
      </w:r>
      <w:r w:rsidR="001652CB">
        <w:rPr>
          <w:rFonts w:ascii="Times New Roman" w:hAnsi="Times New Roman"/>
        </w:rPr>
        <w:t xml:space="preserve"> we could take</w:t>
      </w:r>
      <w:r w:rsidR="00C159F1" w:rsidRPr="009A280D">
        <w:rPr>
          <w:rFonts w:ascii="Times New Roman" w:hAnsi="Times New Roman"/>
        </w:rPr>
        <w:t xml:space="preserve"> </w:t>
      </w:r>
      <w:r w:rsidR="00C159F1" w:rsidRPr="009A280D">
        <w:rPr>
          <w:rFonts w:ascii="Times New Roman" w:hAnsi="Times New Roman"/>
          <w:i/>
        </w:rPr>
        <w:t>proper parthood</w:t>
      </w:r>
      <w:r w:rsidR="00C159F1" w:rsidRPr="009A280D">
        <w:rPr>
          <w:rFonts w:ascii="Times New Roman" w:hAnsi="Times New Roman"/>
        </w:rPr>
        <w:t xml:space="preserve"> (intu</w:t>
      </w:r>
      <w:r w:rsidR="00931FEA" w:rsidRPr="009A280D">
        <w:rPr>
          <w:rFonts w:ascii="Times New Roman" w:hAnsi="Times New Roman"/>
        </w:rPr>
        <w:t>itively:</w:t>
      </w:r>
      <w:r w:rsidR="001652CB">
        <w:rPr>
          <w:rFonts w:ascii="Times New Roman" w:hAnsi="Times New Roman"/>
        </w:rPr>
        <w:t xml:space="preserve"> being</w:t>
      </w:r>
      <w:r w:rsidR="00931FEA" w:rsidRPr="009A280D">
        <w:rPr>
          <w:rFonts w:ascii="Times New Roman" w:hAnsi="Times New Roman"/>
        </w:rPr>
        <w:t xml:space="preserve"> </w:t>
      </w:r>
      <w:r w:rsidR="00C159F1" w:rsidRPr="009A280D">
        <w:rPr>
          <w:rFonts w:ascii="Times New Roman" w:hAnsi="Times New Roman"/>
          <w:i/>
        </w:rPr>
        <w:t>some but not all</w:t>
      </w:r>
      <w:r w:rsidR="00C159F1" w:rsidRPr="009A280D">
        <w:rPr>
          <w:rFonts w:ascii="Times New Roman" w:hAnsi="Times New Roman"/>
        </w:rPr>
        <w:t xml:space="preserve"> of </w:t>
      </w:r>
      <w:r w:rsidR="00DE2C5A">
        <w:rPr>
          <w:rFonts w:ascii="Times New Roman" w:hAnsi="Times New Roman"/>
        </w:rPr>
        <w:t>something</w:t>
      </w:r>
      <w:r w:rsidR="001652CB">
        <w:rPr>
          <w:rFonts w:ascii="Times New Roman" w:hAnsi="Times New Roman"/>
        </w:rPr>
        <w:t xml:space="preserve"> else</w:t>
      </w:r>
      <w:r w:rsidR="00C159F1" w:rsidRPr="009A280D">
        <w:rPr>
          <w:rFonts w:ascii="Times New Roman" w:hAnsi="Times New Roman"/>
        </w:rPr>
        <w:t xml:space="preserve">) </w:t>
      </w:r>
      <w:r w:rsidR="001652CB">
        <w:rPr>
          <w:rFonts w:ascii="Times New Roman" w:hAnsi="Times New Roman"/>
        </w:rPr>
        <w:t xml:space="preserve">or </w:t>
      </w:r>
      <w:r w:rsidR="001652CB">
        <w:rPr>
          <w:rFonts w:ascii="Times New Roman" w:hAnsi="Times New Roman"/>
          <w:i/>
          <w:iCs/>
        </w:rPr>
        <w:t>parthood</w:t>
      </w:r>
      <w:r w:rsidR="001652CB">
        <w:rPr>
          <w:rFonts w:ascii="Times New Roman" w:hAnsi="Times New Roman"/>
        </w:rPr>
        <w:t xml:space="preserve"> (being </w:t>
      </w:r>
      <w:r w:rsidR="001652CB" w:rsidRPr="001652CB">
        <w:rPr>
          <w:rFonts w:ascii="Times New Roman" w:hAnsi="Times New Roman"/>
          <w:i/>
          <w:iCs/>
        </w:rPr>
        <w:t>some or all</w:t>
      </w:r>
      <w:r w:rsidR="001652CB">
        <w:rPr>
          <w:rFonts w:ascii="Times New Roman" w:hAnsi="Times New Roman"/>
        </w:rPr>
        <w:t xml:space="preserve"> of something) as primitive and then </w:t>
      </w:r>
      <w:r w:rsidR="00C631E5">
        <w:rPr>
          <w:rFonts w:ascii="Times New Roman" w:hAnsi="Times New Roman"/>
        </w:rPr>
        <w:t xml:space="preserve">define the other in terms of it using one of the </w:t>
      </w:r>
      <w:r w:rsidR="001652CB">
        <w:rPr>
          <w:rFonts w:ascii="Times New Roman" w:hAnsi="Times New Roman"/>
        </w:rPr>
        <w:t>following definitions:</w:t>
      </w:r>
    </w:p>
    <w:p w14:paraId="543C449A" w14:textId="77777777" w:rsidR="001652CB" w:rsidRPr="009A280D" w:rsidRDefault="001652CB" w:rsidP="001652CB">
      <w:pPr>
        <w:numPr>
          <w:ilvl w:val="0"/>
          <w:numId w:val="1"/>
        </w:numPr>
        <w:spacing w:before="140" w:line="336" w:lineRule="auto"/>
        <w:jc w:val="both"/>
        <w:rPr>
          <w:rFonts w:ascii="Times New Roman" w:hAnsi="Times New Roman"/>
          <w:i/>
        </w:rPr>
      </w:pPr>
      <w:r w:rsidRPr="009A280D">
        <w:rPr>
          <w:rFonts w:ascii="Times New Roman" w:hAnsi="Times New Roman"/>
        </w:rPr>
        <w:t>‘</w:t>
      </w:r>
      <w:r w:rsidRPr="009A280D">
        <w:rPr>
          <w:rFonts w:ascii="Times New Roman" w:hAnsi="Times New Roman"/>
          <w:i/>
        </w:rPr>
        <w:t>x</w:t>
      </w:r>
      <w:r w:rsidRPr="009A280D">
        <w:rPr>
          <w:rFonts w:ascii="Times New Roman" w:hAnsi="Times New Roman"/>
        </w:rPr>
        <w:t xml:space="preserve"> is a </w:t>
      </w:r>
      <w:r w:rsidRPr="009A280D">
        <w:rPr>
          <w:rFonts w:ascii="Times New Roman" w:hAnsi="Times New Roman"/>
          <w:i/>
        </w:rPr>
        <w:t xml:space="preserve">proper part </w:t>
      </w:r>
      <w:r w:rsidRPr="009A280D">
        <w:rPr>
          <w:rFonts w:ascii="Times New Roman" w:hAnsi="Times New Roman"/>
        </w:rPr>
        <w:t xml:space="preserve">of </w:t>
      </w:r>
      <w:r w:rsidRPr="009A280D">
        <w:rPr>
          <w:rFonts w:ascii="Times New Roman" w:hAnsi="Times New Roman"/>
          <w:i/>
        </w:rPr>
        <w:t>y</w:t>
      </w:r>
      <w:r w:rsidRPr="009A280D">
        <w:rPr>
          <w:rFonts w:ascii="Times New Roman" w:hAnsi="Times New Roman"/>
        </w:rPr>
        <w:t>’ =</w:t>
      </w:r>
      <w:r w:rsidRPr="009A280D">
        <w:rPr>
          <w:rFonts w:ascii="Times New Roman" w:hAnsi="Times New Roman"/>
          <w:vertAlign w:val="subscript"/>
        </w:rPr>
        <w:t>df</w:t>
      </w:r>
      <w:r w:rsidRPr="009A280D">
        <w:rPr>
          <w:rFonts w:ascii="Times New Roman" w:hAnsi="Times New Roman"/>
        </w:rPr>
        <w:t xml:space="preserve"> </w:t>
      </w:r>
      <w:r w:rsidRPr="009A280D">
        <w:rPr>
          <w:rFonts w:ascii="Times New Roman" w:hAnsi="Times New Roman"/>
          <w:i/>
        </w:rPr>
        <w:t>x</w:t>
      </w:r>
      <w:r w:rsidRPr="009A280D">
        <w:rPr>
          <w:rFonts w:ascii="Times New Roman" w:hAnsi="Times New Roman"/>
        </w:rPr>
        <w:t xml:space="preserve"> is part of </w:t>
      </w:r>
      <w:r w:rsidRPr="009A280D">
        <w:rPr>
          <w:rFonts w:ascii="Times New Roman" w:hAnsi="Times New Roman"/>
          <w:i/>
        </w:rPr>
        <w:t>y</w:t>
      </w:r>
      <w:r w:rsidRPr="009A280D">
        <w:rPr>
          <w:rFonts w:ascii="Times New Roman" w:hAnsi="Times New Roman"/>
        </w:rPr>
        <w:t xml:space="preserve"> and </w:t>
      </w:r>
      <w:r w:rsidRPr="009A280D">
        <w:rPr>
          <w:rFonts w:ascii="Times New Roman" w:hAnsi="Times New Roman"/>
          <w:i/>
        </w:rPr>
        <w:t>x</w:t>
      </w:r>
      <w:r w:rsidRPr="009A280D">
        <w:rPr>
          <w:rFonts w:ascii="Times New Roman" w:hAnsi="Times New Roman"/>
        </w:rPr>
        <w:t xml:space="preserve"> is not identical to </w:t>
      </w:r>
      <w:r w:rsidRPr="009A280D">
        <w:rPr>
          <w:rFonts w:ascii="Times New Roman" w:hAnsi="Times New Roman"/>
          <w:i/>
        </w:rPr>
        <w:t>y</w:t>
      </w:r>
    </w:p>
    <w:p w14:paraId="5FB7AB59" w14:textId="05F99648" w:rsidR="00C159F1" w:rsidRPr="009A280D" w:rsidRDefault="00C159F1" w:rsidP="00AE5F8B">
      <w:pPr>
        <w:numPr>
          <w:ilvl w:val="0"/>
          <w:numId w:val="1"/>
        </w:numPr>
        <w:spacing w:before="140" w:line="336" w:lineRule="auto"/>
        <w:jc w:val="both"/>
        <w:rPr>
          <w:rFonts w:ascii="Times New Roman" w:hAnsi="Times New Roman"/>
        </w:rPr>
      </w:pPr>
      <w:r w:rsidRPr="009A280D">
        <w:rPr>
          <w:rFonts w:ascii="Times New Roman" w:hAnsi="Times New Roman"/>
        </w:rPr>
        <w:t>‘</w:t>
      </w:r>
      <w:r w:rsidRPr="009A280D">
        <w:rPr>
          <w:rFonts w:ascii="Times New Roman" w:hAnsi="Times New Roman"/>
          <w:i/>
        </w:rPr>
        <w:t>x</w:t>
      </w:r>
      <w:r w:rsidRPr="009A280D">
        <w:rPr>
          <w:rFonts w:ascii="Times New Roman" w:hAnsi="Times New Roman"/>
        </w:rPr>
        <w:t xml:space="preserve"> is a </w:t>
      </w:r>
      <w:r w:rsidRPr="009A280D">
        <w:rPr>
          <w:rFonts w:ascii="Times New Roman" w:hAnsi="Times New Roman"/>
          <w:i/>
        </w:rPr>
        <w:t>part</w:t>
      </w:r>
      <w:r w:rsidRPr="009A280D">
        <w:rPr>
          <w:rFonts w:ascii="Times New Roman" w:hAnsi="Times New Roman"/>
        </w:rPr>
        <w:t xml:space="preserve"> of </w:t>
      </w:r>
      <w:r w:rsidRPr="009A280D">
        <w:rPr>
          <w:rFonts w:ascii="Times New Roman" w:hAnsi="Times New Roman"/>
          <w:i/>
        </w:rPr>
        <w:t>y</w:t>
      </w:r>
      <w:r w:rsidRPr="009A280D">
        <w:rPr>
          <w:rFonts w:ascii="Times New Roman" w:hAnsi="Times New Roman"/>
        </w:rPr>
        <w:t>’ =</w:t>
      </w:r>
      <w:r w:rsidR="003564F3" w:rsidRPr="009A280D">
        <w:rPr>
          <w:rFonts w:ascii="Times New Roman" w:hAnsi="Times New Roman"/>
          <w:vertAlign w:val="subscript"/>
        </w:rPr>
        <w:t xml:space="preserve"> df</w:t>
      </w:r>
      <w:r w:rsidRPr="009A280D">
        <w:rPr>
          <w:rFonts w:ascii="Times New Roman" w:hAnsi="Times New Roman"/>
        </w:rPr>
        <w:t xml:space="preserve"> </w:t>
      </w:r>
      <w:r w:rsidRPr="009A280D">
        <w:rPr>
          <w:rFonts w:ascii="Times New Roman" w:hAnsi="Times New Roman"/>
          <w:i/>
        </w:rPr>
        <w:t>x</w:t>
      </w:r>
      <w:r w:rsidRPr="009A280D">
        <w:rPr>
          <w:rFonts w:ascii="Times New Roman" w:hAnsi="Times New Roman"/>
        </w:rPr>
        <w:t xml:space="preserve"> is a proper part of </w:t>
      </w:r>
      <w:r w:rsidRPr="009A280D">
        <w:rPr>
          <w:rFonts w:ascii="Times New Roman" w:hAnsi="Times New Roman"/>
          <w:i/>
        </w:rPr>
        <w:t>y</w:t>
      </w:r>
      <w:r w:rsidRPr="009A280D">
        <w:rPr>
          <w:rFonts w:ascii="Times New Roman" w:hAnsi="Times New Roman"/>
        </w:rPr>
        <w:t xml:space="preserve">, or </w:t>
      </w:r>
      <w:r w:rsidRPr="009A280D">
        <w:rPr>
          <w:rFonts w:ascii="Times New Roman" w:hAnsi="Times New Roman"/>
          <w:i/>
        </w:rPr>
        <w:t>x</w:t>
      </w:r>
      <w:r w:rsidRPr="009A280D">
        <w:rPr>
          <w:rFonts w:ascii="Times New Roman" w:hAnsi="Times New Roman"/>
        </w:rPr>
        <w:t xml:space="preserve"> is identical to </w:t>
      </w:r>
      <w:r w:rsidRPr="009A280D">
        <w:rPr>
          <w:rFonts w:ascii="Times New Roman" w:hAnsi="Times New Roman"/>
          <w:i/>
        </w:rPr>
        <w:t>y</w:t>
      </w:r>
      <w:r w:rsidR="003F15E4">
        <w:rPr>
          <w:rStyle w:val="FootnoteReference"/>
          <w:rFonts w:ascii="Times New Roman" w:hAnsi="Times New Roman"/>
          <w:i/>
        </w:rPr>
        <w:footnoteReference w:id="4"/>
      </w:r>
    </w:p>
    <w:p w14:paraId="728A0617" w14:textId="7CDF326B" w:rsidR="00C159F1" w:rsidRPr="009A280D" w:rsidRDefault="00C159F1" w:rsidP="00AE5F8B">
      <w:pPr>
        <w:spacing w:before="140" w:line="336" w:lineRule="auto"/>
        <w:jc w:val="both"/>
        <w:rPr>
          <w:rFonts w:ascii="Times New Roman" w:hAnsi="Times New Roman"/>
        </w:rPr>
      </w:pPr>
      <w:r w:rsidRPr="009A280D">
        <w:rPr>
          <w:rFonts w:ascii="Times New Roman" w:hAnsi="Times New Roman"/>
        </w:rPr>
        <w:t>We can then define other mereological relations in terms of these:</w:t>
      </w:r>
    </w:p>
    <w:p w14:paraId="3418A115" w14:textId="09215A8A" w:rsidR="00C159F1" w:rsidRPr="009A280D" w:rsidRDefault="00C159F1" w:rsidP="00BD46B5">
      <w:pPr>
        <w:numPr>
          <w:ilvl w:val="0"/>
          <w:numId w:val="1"/>
        </w:numPr>
        <w:tabs>
          <w:tab w:val="left" w:pos="720"/>
        </w:tabs>
        <w:spacing w:before="140" w:line="336" w:lineRule="auto"/>
        <w:ind w:left="1080" w:hanging="720"/>
        <w:jc w:val="both"/>
        <w:rPr>
          <w:rFonts w:ascii="Times New Roman" w:hAnsi="Times New Roman"/>
          <w:i/>
        </w:rPr>
      </w:pPr>
      <w:r w:rsidRPr="009A280D">
        <w:rPr>
          <w:rFonts w:ascii="Times New Roman" w:hAnsi="Times New Roman"/>
        </w:rPr>
        <w:t>‘</w:t>
      </w:r>
      <w:r w:rsidRPr="009A280D">
        <w:rPr>
          <w:rFonts w:ascii="Times New Roman" w:hAnsi="Times New Roman"/>
          <w:i/>
        </w:rPr>
        <w:t>x</w:t>
      </w:r>
      <w:r w:rsidRPr="009A280D">
        <w:rPr>
          <w:rFonts w:ascii="Times New Roman" w:hAnsi="Times New Roman"/>
        </w:rPr>
        <w:t xml:space="preserve"> </w:t>
      </w:r>
      <w:r w:rsidRPr="009A280D">
        <w:rPr>
          <w:rFonts w:ascii="Times New Roman" w:hAnsi="Times New Roman"/>
          <w:i/>
        </w:rPr>
        <w:t>overlaps</w:t>
      </w:r>
      <w:r w:rsidRPr="009A280D">
        <w:rPr>
          <w:rFonts w:ascii="Times New Roman" w:hAnsi="Times New Roman"/>
        </w:rPr>
        <w:t xml:space="preserve"> </w:t>
      </w:r>
      <w:r w:rsidRPr="009A280D">
        <w:rPr>
          <w:rFonts w:ascii="Times New Roman" w:hAnsi="Times New Roman"/>
          <w:i/>
        </w:rPr>
        <w:t>y</w:t>
      </w:r>
      <w:r w:rsidRPr="009A280D">
        <w:rPr>
          <w:rFonts w:ascii="Times New Roman" w:hAnsi="Times New Roman"/>
        </w:rPr>
        <w:t>’ =</w:t>
      </w:r>
      <w:r w:rsidR="003564F3" w:rsidRPr="009A280D">
        <w:rPr>
          <w:rFonts w:ascii="Times New Roman" w:hAnsi="Times New Roman"/>
          <w:vertAlign w:val="subscript"/>
        </w:rPr>
        <w:t xml:space="preserve"> df</w:t>
      </w:r>
      <w:r w:rsidRPr="009A280D">
        <w:rPr>
          <w:rFonts w:ascii="Times New Roman" w:hAnsi="Times New Roman"/>
        </w:rPr>
        <w:t xml:space="preserve"> there exists a </w:t>
      </w:r>
      <w:r w:rsidRPr="009A280D">
        <w:rPr>
          <w:rFonts w:ascii="Times New Roman" w:hAnsi="Times New Roman"/>
          <w:i/>
        </w:rPr>
        <w:t>z</w:t>
      </w:r>
      <w:r w:rsidRPr="009A280D">
        <w:rPr>
          <w:rFonts w:ascii="Times New Roman" w:hAnsi="Times New Roman"/>
        </w:rPr>
        <w:t xml:space="preserve"> such that </w:t>
      </w:r>
      <w:r w:rsidRPr="009A280D">
        <w:rPr>
          <w:rFonts w:ascii="Times New Roman" w:hAnsi="Times New Roman"/>
          <w:i/>
        </w:rPr>
        <w:t>z</w:t>
      </w:r>
      <w:r w:rsidRPr="009A280D">
        <w:rPr>
          <w:rFonts w:ascii="Times New Roman" w:hAnsi="Times New Roman"/>
        </w:rPr>
        <w:t xml:space="preserve"> is a part of </w:t>
      </w:r>
      <w:r w:rsidRPr="009A280D">
        <w:rPr>
          <w:rFonts w:ascii="Times New Roman" w:hAnsi="Times New Roman"/>
          <w:i/>
        </w:rPr>
        <w:t xml:space="preserve">x </w:t>
      </w:r>
      <w:r w:rsidRPr="009A280D">
        <w:rPr>
          <w:rFonts w:ascii="Times New Roman" w:hAnsi="Times New Roman"/>
        </w:rPr>
        <w:t xml:space="preserve">and </w:t>
      </w:r>
      <w:r w:rsidRPr="009A280D">
        <w:rPr>
          <w:rFonts w:ascii="Times New Roman" w:hAnsi="Times New Roman"/>
          <w:i/>
        </w:rPr>
        <w:t>z</w:t>
      </w:r>
      <w:r w:rsidRPr="009A280D">
        <w:rPr>
          <w:rFonts w:ascii="Times New Roman" w:hAnsi="Times New Roman"/>
        </w:rPr>
        <w:t xml:space="preserve"> is a part of </w:t>
      </w:r>
      <w:r w:rsidRPr="009A280D">
        <w:rPr>
          <w:rFonts w:ascii="Times New Roman" w:hAnsi="Times New Roman"/>
          <w:i/>
        </w:rPr>
        <w:t>y</w:t>
      </w:r>
    </w:p>
    <w:p w14:paraId="0557D522" w14:textId="41830538" w:rsidR="00C159F1" w:rsidRPr="009A280D" w:rsidRDefault="00C159F1" w:rsidP="008A255F">
      <w:pPr>
        <w:numPr>
          <w:ilvl w:val="0"/>
          <w:numId w:val="1"/>
        </w:numPr>
        <w:tabs>
          <w:tab w:val="left" w:pos="720"/>
        </w:tabs>
        <w:spacing w:before="140" w:line="336" w:lineRule="auto"/>
        <w:ind w:left="1080" w:hanging="720"/>
        <w:jc w:val="both"/>
        <w:rPr>
          <w:rFonts w:ascii="Times New Roman" w:hAnsi="Times New Roman"/>
          <w:i/>
        </w:rPr>
      </w:pPr>
      <w:r w:rsidRPr="009A280D">
        <w:rPr>
          <w:rFonts w:ascii="Times New Roman" w:hAnsi="Times New Roman"/>
        </w:rPr>
        <w:lastRenderedPageBreak/>
        <w:t>‘</w:t>
      </w:r>
      <w:r w:rsidRPr="009A280D">
        <w:rPr>
          <w:rFonts w:ascii="Times New Roman" w:hAnsi="Times New Roman"/>
          <w:i/>
        </w:rPr>
        <w:t>x</w:t>
      </w:r>
      <w:r w:rsidRPr="009A280D">
        <w:rPr>
          <w:rFonts w:ascii="Times New Roman" w:hAnsi="Times New Roman"/>
        </w:rPr>
        <w:t xml:space="preserve"> </w:t>
      </w:r>
      <w:r w:rsidR="00237FA7">
        <w:rPr>
          <w:rFonts w:ascii="Times New Roman" w:hAnsi="Times New Roman"/>
        </w:rPr>
        <w:t xml:space="preserve">is a </w:t>
      </w:r>
      <w:r w:rsidRPr="009A280D">
        <w:rPr>
          <w:rFonts w:ascii="Times New Roman" w:hAnsi="Times New Roman"/>
          <w:i/>
        </w:rPr>
        <w:t>f</w:t>
      </w:r>
      <w:r w:rsidR="00237FA7">
        <w:rPr>
          <w:rFonts w:ascii="Times New Roman" w:hAnsi="Times New Roman"/>
          <w:i/>
        </w:rPr>
        <w:t xml:space="preserve">usion of </w:t>
      </w:r>
      <w:r w:rsidRPr="009A280D">
        <w:rPr>
          <w:rFonts w:ascii="Times New Roman" w:hAnsi="Times New Roman"/>
        </w:rPr>
        <w:t xml:space="preserve">the </w:t>
      </w:r>
      <w:proofErr w:type="spellStart"/>
      <w:r w:rsidRPr="009A280D">
        <w:rPr>
          <w:rFonts w:ascii="Times New Roman" w:hAnsi="Times New Roman"/>
          <w:i/>
        </w:rPr>
        <w:t>y</w:t>
      </w:r>
      <w:r w:rsidRPr="009A280D">
        <w:rPr>
          <w:rFonts w:ascii="Times New Roman" w:hAnsi="Times New Roman"/>
        </w:rPr>
        <w:t>s’</w:t>
      </w:r>
      <w:proofErr w:type="spellEnd"/>
      <w:r w:rsidRPr="009A280D">
        <w:rPr>
          <w:rFonts w:ascii="Times New Roman" w:hAnsi="Times New Roman"/>
        </w:rPr>
        <w:t xml:space="preserve"> =</w:t>
      </w:r>
      <w:r w:rsidR="003564F3" w:rsidRPr="009A280D">
        <w:rPr>
          <w:rFonts w:ascii="Times New Roman" w:hAnsi="Times New Roman"/>
          <w:vertAlign w:val="subscript"/>
        </w:rPr>
        <w:t xml:space="preserve"> df</w:t>
      </w:r>
      <w:r w:rsidRPr="009A280D">
        <w:rPr>
          <w:rFonts w:ascii="Times New Roman" w:hAnsi="Times New Roman"/>
        </w:rPr>
        <w:t xml:space="preserve"> each of the </w:t>
      </w:r>
      <w:proofErr w:type="spellStart"/>
      <w:r w:rsidRPr="009A280D">
        <w:rPr>
          <w:rFonts w:ascii="Times New Roman" w:hAnsi="Times New Roman"/>
          <w:i/>
        </w:rPr>
        <w:t>y</w:t>
      </w:r>
      <w:r w:rsidRPr="009A280D">
        <w:rPr>
          <w:rFonts w:ascii="Times New Roman" w:hAnsi="Times New Roman"/>
        </w:rPr>
        <w:t>s</w:t>
      </w:r>
      <w:proofErr w:type="spellEnd"/>
      <w:r w:rsidRPr="009A280D">
        <w:rPr>
          <w:rFonts w:ascii="Times New Roman" w:hAnsi="Times New Roman"/>
        </w:rPr>
        <w:t xml:space="preserve"> is a part of </w:t>
      </w:r>
      <w:r w:rsidRPr="009A280D">
        <w:rPr>
          <w:rFonts w:ascii="Times New Roman" w:hAnsi="Times New Roman"/>
          <w:i/>
        </w:rPr>
        <w:t>x</w:t>
      </w:r>
      <w:r w:rsidRPr="009A280D">
        <w:rPr>
          <w:rFonts w:ascii="Times New Roman" w:hAnsi="Times New Roman"/>
        </w:rPr>
        <w:t xml:space="preserve">, and </w:t>
      </w:r>
      <w:r w:rsidR="001B6A4B">
        <w:rPr>
          <w:rFonts w:ascii="Times New Roman" w:hAnsi="Times New Roman"/>
        </w:rPr>
        <w:t xml:space="preserve">every part of </w:t>
      </w:r>
      <w:r w:rsidRPr="009A280D">
        <w:rPr>
          <w:rFonts w:ascii="Times New Roman" w:hAnsi="Times New Roman"/>
          <w:i/>
        </w:rPr>
        <w:t>x</w:t>
      </w:r>
      <w:r w:rsidR="001B6A4B">
        <w:rPr>
          <w:rFonts w:ascii="Times New Roman" w:hAnsi="Times New Roman"/>
          <w:i/>
        </w:rPr>
        <w:t xml:space="preserve"> </w:t>
      </w:r>
      <w:r w:rsidR="001B6A4B">
        <w:rPr>
          <w:rFonts w:ascii="Times New Roman" w:hAnsi="Times New Roman"/>
        </w:rPr>
        <w:t xml:space="preserve">overlaps at least one of </w:t>
      </w:r>
      <w:r w:rsidRPr="009A280D">
        <w:rPr>
          <w:rFonts w:ascii="Times New Roman" w:hAnsi="Times New Roman"/>
        </w:rPr>
        <w:t xml:space="preserve">the </w:t>
      </w:r>
      <w:proofErr w:type="spellStart"/>
      <w:r w:rsidRPr="009A280D">
        <w:rPr>
          <w:rFonts w:ascii="Times New Roman" w:hAnsi="Times New Roman"/>
          <w:i/>
        </w:rPr>
        <w:t>y</w:t>
      </w:r>
      <w:r w:rsidRPr="009A280D">
        <w:rPr>
          <w:rFonts w:ascii="Times New Roman" w:hAnsi="Times New Roman"/>
        </w:rPr>
        <w:t>s</w:t>
      </w:r>
      <w:proofErr w:type="spellEnd"/>
      <w:r w:rsidRPr="009A280D">
        <w:rPr>
          <w:rFonts w:ascii="Times New Roman" w:hAnsi="Times New Roman"/>
        </w:rPr>
        <w:t>.</w:t>
      </w:r>
      <w:r w:rsidR="001B6A4B">
        <w:rPr>
          <w:rStyle w:val="FootnoteReference"/>
          <w:rFonts w:ascii="Times New Roman" w:hAnsi="Times New Roman"/>
        </w:rPr>
        <w:footnoteReference w:id="5"/>
      </w:r>
    </w:p>
    <w:p w14:paraId="19985C47" w14:textId="602033E7" w:rsidR="004C4521" w:rsidRDefault="00C631E5" w:rsidP="00CB0348">
      <w:pPr>
        <w:spacing w:before="140" w:line="336" w:lineRule="auto"/>
        <w:jc w:val="both"/>
        <w:rPr>
          <w:rFonts w:ascii="Times New Roman" w:hAnsi="Times New Roman"/>
        </w:rPr>
      </w:pPr>
      <w:r>
        <w:rPr>
          <w:rFonts w:ascii="Times New Roman" w:hAnsi="Times New Roman"/>
        </w:rPr>
        <w:t>Finally,</w:t>
      </w:r>
      <w:r w:rsidR="004C4521">
        <w:rPr>
          <w:rFonts w:ascii="Times New Roman" w:hAnsi="Times New Roman"/>
        </w:rPr>
        <w:t xml:space="preserve"> throughout this paper I’ll frequently talk of </w:t>
      </w:r>
      <w:r w:rsidR="004C4521">
        <w:rPr>
          <w:rFonts w:ascii="Times New Roman" w:hAnsi="Times New Roman"/>
          <w:i/>
          <w:iCs/>
        </w:rPr>
        <w:t>complete decompositions</w:t>
      </w:r>
      <w:r w:rsidR="004C4521">
        <w:rPr>
          <w:rFonts w:ascii="Times New Roman" w:hAnsi="Times New Roman"/>
        </w:rPr>
        <w:t>.</w:t>
      </w:r>
    </w:p>
    <w:p w14:paraId="5704595D" w14:textId="7114DA42" w:rsidR="004C4521" w:rsidRPr="009A280D" w:rsidRDefault="004C4521" w:rsidP="004C4521">
      <w:pPr>
        <w:numPr>
          <w:ilvl w:val="0"/>
          <w:numId w:val="1"/>
        </w:numPr>
        <w:tabs>
          <w:tab w:val="left" w:pos="720"/>
        </w:tabs>
        <w:spacing w:before="140" w:line="336" w:lineRule="auto"/>
        <w:ind w:left="1080" w:hanging="720"/>
        <w:jc w:val="both"/>
        <w:rPr>
          <w:rFonts w:ascii="Times New Roman" w:hAnsi="Times New Roman"/>
          <w:i/>
        </w:rPr>
      </w:pPr>
      <w:r w:rsidRPr="009A280D">
        <w:rPr>
          <w:rFonts w:ascii="Times New Roman" w:hAnsi="Times New Roman"/>
        </w:rPr>
        <w:t>‘</w:t>
      </w:r>
      <w:r>
        <w:rPr>
          <w:rFonts w:ascii="Times New Roman" w:hAnsi="Times New Roman"/>
        </w:rPr>
        <w:t xml:space="preserve">the </w:t>
      </w:r>
      <w:proofErr w:type="spellStart"/>
      <w:r>
        <w:rPr>
          <w:rFonts w:ascii="Times New Roman" w:hAnsi="Times New Roman"/>
          <w:i/>
        </w:rPr>
        <w:t>y</w:t>
      </w:r>
      <w:r>
        <w:rPr>
          <w:rFonts w:ascii="Times New Roman" w:hAnsi="Times New Roman"/>
          <w:iCs/>
        </w:rPr>
        <w:t>s</w:t>
      </w:r>
      <w:proofErr w:type="spellEnd"/>
      <w:r w:rsidRPr="009A280D">
        <w:rPr>
          <w:rFonts w:ascii="Times New Roman" w:hAnsi="Times New Roman"/>
        </w:rPr>
        <w:t xml:space="preserve"> </w:t>
      </w:r>
      <w:r>
        <w:rPr>
          <w:rFonts w:ascii="Times New Roman" w:hAnsi="Times New Roman"/>
        </w:rPr>
        <w:t xml:space="preserve">are a </w:t>
      </w:r>
      <w:r>
        <w:rPr>
          <w:rFonts w:ascii="Times New Roman" w:hAnsi="Times New Roman"/>
          <w:i/>
        </w:rPr>
        <w:t xml:space="preserve">complete decomposition </w:t>
      </w:r>
      <w:r w:rsidRPr="004C4521">
        <w:rPr>
          <w:rFonts w:ascii="Times New Roman" w:hAnsi="Times New Roman"/>
          <w:iCs/>
        </w:rPr>
        <w:t>of</w:t>
      </w:r>
      <w:r>
        <w:rPr>
          <w:rFonts w:ascii="Times New Roman" w:hAnsi="Times New Roman"/>
          <w:i/>
        </w:rPr>
        <w:t xml:space="preserve"> x</w:t>
      </w:r>
      <w:r w:rsidRPr="009A280D">
        <w:rPr>
          <w:rFonts w:ascii="Times New Roman" w:hAnsi="Times New Roman"/>
        </w:rPr>
        <w:t>’ =</w:t>
      </w:r>
      <w:r w:rsidRPr="009A280D">
        <w:rPr>
          <w:rFonts w:ascii="Times New Roman" w:hAnsi="Times New Roman"/>
          <w:vertAlign w:val="subscript"/>
        </w:rPr>
        <w:t xml:space="preserve"> df</w:t>
      </w:r>
      <w:r w:rsidRPr="009A280D">
        <w:rPr>
          <w:rFonts w:ascii="Times New Roman" w:hAnsi="Times New Roman"/>
        </w:rPr>
        <w:t xml:space="preserve"> </w:t>
      </w:r>
      <w:r w:rsidRPr="004C4521">
        <w:rPr>
          <w:rFonts w:ascii="Times New Roman" w:hAnsi="Times New Roman"/>
          <w:i/>
          <w:iCs/>
        </w:rPr>
        <w:t>x</w:t>
      </w:r>
      <w:r>
        <w:rPr>
          <w:rFonts w:ascii="Times New Roman" w:hAnsi="Times New Roman"/>
        </w:rPr>
        <w:t xml:space="preserve"> is a fusion of the </w:t>
      </w:r>
      <w:proofErr w:type="spellStart"/>
      <w:r w:rsidRPr="004C4521">
        <w:rPr>
          <w:rFonts w:ascii="Times New Roman" w:hAnsi="Times New Roman"/>
          <w:i/>
          <w:iCs/>
        </w:rPr>
        <w:t>y</w:t>
      </w:r>
      <w:r>
        <w:rPr>
          <w:rFonts w:ascii="Times New Roman" w:hAnsi="Times New Roman"/>
        </w:rPr>
        <w:t>s</w:t>
      </w:r>
      <w:proofErr w:type="spellEnd"/>
      <w:r>
        <w:rPr>
          <w:rFonts w:ascii="Times New Roman" w:hAnsi="Times New Roman"/>
        </w:rPr>
        <w:t>.</w:t>
      </w:r>
    </w:p>
    <w:p w14:paraId="1157AD1C" w14:textId="265E9ABD" w:rsidR="00BD46B5" w:rsidRPr="009A280D" w:rsidRDefault="00685415" w:rsidP="004C19F5">
      <w:pPr>
        <w:spacing w:before="140" w:line="336" w:lineRule="auto"/>
        <w:jc w:val="both"/>
        <w:rPr>
          <w:rFonts w:ascii="Times New Roman" w:hAnsi="Times New Roman"/>
        </w:rPr>
      </w:pPr>
      <w:r w:rsidRPr="009A280D">
        <w:rPr>
          <w:rFonts w:ascii="Times New Roman" w:hAnsi="Times New Roman"/>
        </w:rPr>
        <w:tab/>
      </w:r>
      <w:r w:rsidR="0034443E">
        <w:rPr>
          <w:rFonts w:ascii="Times New Roman" w:hAnsi="Times New Roman"/>
        </w:rPr>
        <w:t>Just as there are many mereological relations</w:t>
      </w:r>
      <w:r w:rsidRPr="009A280D">
        <w:rPr>
          <w:rFonts w:ascii="Times New Roman" w:hAnsi="Times New Roman"/>
        </w:rPr>
        <w:t xml:space="preserve">, there are </w:t>
      </w:r>
      <w:r w:rsidR="0034443E">
        <w:rPr>
          <w:rFonts w:ascii="Times New Roman" w:hAnsi="Times New Roman"/>
        </w:rPr>
        <w:t xml:space="preserve">also </w:t>
      </w:r>
      <w:r w:rsidR="00170EB9" w:rsidRPr="009A280D">
        <w:rPr>
          <w:rFonts w:ascii="Times New Roman" w:hAnsi="Times New Roman"/>
        </w:rPr>
        <w:t xml:space="preserve">many </w:t>
      </w:r>
      <w:r w:rsidRPr="009A280D">
        <w:rPr>
          <w:rFonts w:ascii="Times New Roman" w:hAnsi="Times New Roman"/>
        </w:rPr>
        <w:t>locative relations</w:t>
      </w:r>
      <w:r w:rsidR="004138FE">
        <w:rPr>
          <w:rFonts w:ascii="Times New Roman" w:hAnsi="Times New Roman"/>
        </w:rPr>
        <w:t xml:space="preserve">, </w:t>
      </w:r>
      <w:r w:rsidR="0034443E">
        <w:rPr>
          <w:rFonts w:ascii="Times New Roman" w:hAnsi="Times New Roman"/>
        </w:rPr>
        <w:t xml:space="preserve">or </w:t>
      </w:r>
      <w:r w:rsidR="004138FE">
        <w:rPr>
          <w:rFonts w:ascii="Times New Roman" w:hAnsi="Times New Roman"/>
        </w:rPr>
        <w:t xml:space="preserve">ways of being in or at regions.  Something can fill a region, or be contained in a region, or overlap a region.  </w:t>
      </w:r>
      <w:r w:rsidR="004C19F5">
        <w:rPr>
          <w:rFonts w:ascii="Times New Roman" w:hAnsi="Times New Roman"/>
        </w:rPr>
        <w:t>T</w:t>
      </w:r>
      <w:r w:rsidR="004138FE">
        <w:rPr>
          <w:rFonts w:ascii="Times New Roman" w:hAnsi="Times New Roman"/>
        </w:rPr>
        <w:t>he central relation we’ll focus on in this paper is</w:t>
      </w:r>
      <w:r w:rsidR="004C19F5">
        <w:rPr>
          <w:rFonts w:ascii="Times New Roman" w:hAnsi="Times New Roman"/>
        </w:rPr>
        <w:t xml:space="preserve"> that of</w:t>
      </w:r>
      <w:r w:rsidR="004138FE">
        <w:rPr>
          <w:rFonts w:ascii="Times New Roman" w:hAnsi="Times New Roman"/>
        </w:rPr>
        <w:t xml:space="preserve"> being </w:t>
      </w:r>
      <w:r w:rsidR="004138FE">
        <w:rPr>
          <w:rFonts w:ascii="Times New Roman" w:hAnsi="Times New Roman"/>
          <w:i/>
          <w:iCs/>
        </w:rPr>
        <w:t xml:space="preserve">exactly </w:t>
      </w:r>
      <w:r w:rsidR="004138FE">
        <w:rPr>
          <w:rFonts w:ascii="Times New Roman" w:hAnsi="Times New Roman"/>
        </w:rPr>
        <w:t>at a region.  This is sometimes taken as primitive.</w:t>
      </w:r>
      <w:r w:rsidR="004C19F5">
        <w:rPr>
          <w:rStyle w:val="FootnoteReference"/>
          <w:rFonts w:ascii="Times New Roman" w:hAnsi="Times New Roman"/>
        </w:rPr>
        <w:footnoteReference w:id="6"/>
      </w:r>
      <w:r w:rsidR="004138FE">
        <w:rPr>
          <w:rFonts w:ascii="Times New Roman" w:hAnsi="Times New Roman"/>
        </w:rPr>
        <w:t xml:space="preserve">  But roughly, something is</w:t>
      </w:r>
      <w:r w:rsidRPr="009A280D">
        <w:rPr>
          <w:rFonts w:ascii="Times New Roman" w:hAnsi="Times New Roman"/>
        </w:rPr>
        <w:t xml:space="preserve"> exactly located at a region if it fills the region</w:t>
      </w:r>
      <w:r w:rsidR="009D2587">
        <w:rPr>
          <w:rFonts w:ascii="Times New Roman" w:hAnsi="Times New Roman"/>
        </w:rPr>
        <w:t xml:space="preserve">, </w:t>
      </w:r>
      <w:r w:rsidRPr="009A280D">
        <w:rPr>
          <w:rFonts w:ascii="Times New Roman" w:hAnsi="Times New Roman"/>
        </w:rPr>
        <w:t>is contained in it</w:t>
      </w:r>
      <w:r w:rsidR="004138FE">
        <w:rPr>
          <w:rFonts w:ascii="Times New Roman" w:hAnsi="Times New Roman"/>
        </w:rPr>
        <w:t>.</w:t>
      </w:r>
      <w:r w:rsidR="004138FE">
        <w:rPr>
          <w:rStyle w:val="FootnoteReference"/>
          <w:rFonts w:ascii="Times New Roman" w:hAnsi="Times New Roman"/>
        </w:rPr>
        <w:footnoteReference w:id="7"/>
      </w:r>
      <w:r w:rsidR="004C19F5">
        <w:rPr>
          <w:rFonts w:ascii="Times New Roman" w:hAnsi="Times New Roman"/>
        </w:rPr>
        <w:t xml:space="preserve">  So, for instance, </w:t>
      </w:r>
      <w:r w:rsidRPr="009A280D">
        <w:rPr>
          <w:rFonts w:ascii="Times New Roman" w:hAnsi="Times New Roman"/>
        </w:rPr>
        <w:t>the exact location of an almond is the region shaped exactly like it, that’s filled by the almond and</w:t>
      </w:r>
      <w:r w:rsidR="004C19F5">
        <w:rPr>
          <w:rFonts w:ascii="Times New Roman" w:hAnsi="Times New Roman"/>
        </w:rPr>
        <w:t xml:space="preserve"> that</w:t>
      </w:r>
      <w:r w:rsidRPr="009A280D">
        <w:rPr>
          <w:rFonts w:ascii="Times New Roman" w:hAnsi="Times New Roman"/>
        </w:rPr>
        <w:t xml:space="preserve"> contains all of the parts that make up the almond.</w:t>
      </w:r>
      <w:r w:rsidR="004C19F5">
        <w:rPr>
          <w:rFonts w:ascii="Times New Roman" w:hAnsi="Times New Roman"/>
        </w:rPr>
        <w:t xml:space="preserve">  If we think that the almond is three-dimensional, this will be a spatial region.  If we think the almond is four-dimensional, its exact location will be a spacetime region.  I’ll focus on spatial regions in this paper, but everything I say can be applied to spatiotemporal regions instead, if you think the exact locations of the relevant entities are spacetime regions.</w:t>
      </w:r>
    </w:p>
    <w:p w14:paraId="2A3C736E" w14:textId="0F269661" w:rsidR="00452E27" w:rsidRPr="009A280D" w:rsidRDefault="00BD46B5" w:rsidP="008A255F">
      <w:pPr>
        <w:spacing w:before="140" w:line="336" w:lineRule="auto"/>
        <w:jc w:val="both"/>
        <w:rPr>
          <w:rFonts w:ascii="Times New Roman" w:hAnsi="Times New Roman"/>
        </w:rPr>
      </w:pPr>
      <w:r w:rsidRPr="009A280D">
        <w:rPr>
          <w:rFonts w:ascii="Times New Roman" w:hAnsi="Times New Roman"/>
        </w:rPr>
        <w:tab/>
      </w:r>
      <w:r w:rsidR="00742B24" w:rsidRPr="009A280D">
        <w:rPr>
          <w:rFonts w:ascii="Times New Roman" w:hAnsi="Times New Roman"/>
        </w:rPr>
        <w:t xml:space="preserve">In our ordinary experience, there seem to be close connections between </w:t>
      </w:r>
      <w:r w:rsidR="00CB0348" w:rsidRPr="009A280D">
        <w:rPr>
          <w:rFonts w:ascii="Times New Roman" w:hAnsi="Times New Roman"/>
        </w:rPr>
        <w:t>objects</w:t>
      </w:r>
      <w:r w:rsidR="00742B24" w:rsidRPr="009A280D">
        <w:rPr>
          <w:rFonts w:ascii="Times New Roman" w:hAnsi="Times New Roman"/>
        </w:rPr>
        <w:t xml:space="preserve"> and </w:t>
      </w:r>
      <w:r w:rsidR="008A255F" w:rsidRPr="009A280D">
        <w:rPr>
          <w:rFonts w:ascii="Times New Roman" w:hAnsi="Times New Roman"/>
        </w:rPr>
        <w:t xml:space="preserve">their </w:t>
      </w:r>
      <w:r w:rsidR="00742B24" w:rsidRPr="009A280D">
        <w:rPr>
          <w:rFonts w:ascii="Times New Roman" w:hAnsi="Times New Roman"/>
        </w:rPr>
        <w:t>lo</w:t>
      </w:r>
      <w:r w:rsidR="00AE5F8B" w:rsidRPr="009A280D">
        <w:rPr>
          <w:rFonts w:ascii="Times New Roman" w:hAnsi="Times New Roman"/>
        </w:rPr>
        <w:t>cation</w:t>
      </w:r>
      <w:r w:rsidR="00CB0348" w:rsidRPr="009A280D">
        <w:rPr>
          <w:rFonts w:ascii="Times New Roman" w:hAnsi="Times New Roman"/>
        </w:rPr>
        <w:t>s</w:t>
      </w:r>
      <w:r w:rsidR="00AE5F8B" w:rsidRPr="009A280D">
        <w:rPr>
          <w:rFonts w:ascii="Times New Roman" w:hAnsi="Times New Roman"/>
        </w:rPr>
        <w:t>.</w:t>
      </w:r>
      <w:r w:rsidR="00CB0348" w:rsidRPr="009A280D">
        <w:rPr>
          <w:rFonts w:ascii="Times New Roman" w:hAnsi="Times New Roman"/>
        </w:rPr>
        <w:t xml:space="preserve">  A</w:t>
      </w:r>
      <w:r w:rsidR="00CE645E">
        <w:rPr>
          <w:rFonts w:ascii="Times New Roman" w:hAnsi="Times New Roman"/>
        </w:rPr>
        <w:t xml:space="preserve">n object </w:t>
      </w:r>
      <w:r w:rsidR="00CB0348" w:rsidRPr="009A280D">
        <w:rPr>
          <w:rFonts w:ascii="Times New Roman" w:hAnsi="Times New Roman"/>
        </w:rPr>
        <w:t xml:space="preserve">is where its parts are.  </w:t>
      </w:r>
      <w:r w:rsidR="00404779">
        <w:rPr>
          <w:rFonts w:ascii="Times New Roman" w:hAnsi="Times New Roman"/>
        </w:rPr>
        <w:t>All</w:t>
      </w:r>
      <w:r w:rsidR="00CB0348" w:rsidRPr="009A280D">
        <w:rPr>
          <w:rFonts w:ascii="Times New Roman" w:hAnsi="Times New Roman"/>
        </w:rPr>
        <w:t xml:space="preserve"> of a</w:t>
      </w:r>
      <w:r w:rsidR="00CE645E">
        <w:rPr>
          <w:rFonts w:ascii="Times New Roman" w:hAnsi="Times New Roman"/>
        </w:rPr>
        <w:t xml:space="preserve">n object’s </w:t>
      </w:r>
      <w:r w:rsidR="00CB0348" w:rsidRPr="009A280D">
        <w:rPr>
          <w:rFonts w:ascii="Times New Roman" w:hAnsi="Times New Roman"/>
        </w:rPr>
        <w:t>distinct parts are at distinct locations</w:t>
      </w:r>
      <w:r w:rsidR="006071A3">
        <w:rPr>
          <w:rFonts w:ascii="Times New Roman" w:hAnsi="Times New Roman"/>
        </w:rPr>
        <w:t xml:space="preserve">, each of those distinct locations </w:t>
      </w:r>
      <w:r w:rsidR="009D2587">
        <w:rPr>
          <w:rFonts w:ascii="Times New Roman" w:hAnsi="Times New Roman"/>
        </w:rPr>
        <w:t>is a</w:t>
      </w:r>
      <w:r w:rsidR="006071A3">
        <w:rPr>
          <w:rFonts w:ascii="Times New Roman" w:hAnsi="Times New Roman"/>
        </w:rPr>
        <w:t xml:space="preserve"> subregion of the region at which the whole is located</w:t>
      </w:r>
      <w:r w:rsidR="00916D5A">
        <w:rPr>
          <w:rFonts w:ascii="Times New Roman" w:hAnsi="Times New Roman"/>
        </w:rPr>
        <w:t>, etc.</w:t>
      </w:r>
      <w:r w:rsidR="00452E27" w:rsidRPr="009A280D">
        <w:rPr>
          <w:rFonts w:ascii="Times New Roman" w:hAnsi="Times New Roman"/>
        </w:rPr>
        <w:t xml:space="preserve">  </w:t>
      </w:r>
      <w:r w:rsidR="009021FF" w:rsidRPr="009021FF">
        <w:rPr>
          <w:rFonts w:ascii="Times New Roman" w:hAnsi="Times New Roman"/>
        </w:rPr>
        <w:t>Harmony principles</w:t>
      </w:r>
      <w:r w:rsidR="009021FF">
        <w:rPr>
          <w:rFonts w:ascii="Times New Roman" w:hAnsi="Times New Roman"/>
        </w:rPr>
        <w:t xml:space="preserve"> capture </w:t>
      </w:r>
      <w:r w:rsidR="00A80E93">
        <w:rPr>
          <w:rFonts w:ascii="Times New Roman" w:hAnsi="Times New Roman"/>
        </w:rPr>
        <w:t>various</w:t>
      </w:r>
      <w:r w:rsidR="009021FF">
        <w:rPr>
          <w:rFonts w:ascii="Times New Roman" w:hAnsi="Times New Roman"/>
        </w:rPr>
        <w:t xml:space="preserve"> ways in which objects and their locations match.</w:t>
      </w:r>
      <w:r w:rsidR="009021FF" w:rsidRPr="009A280D">
        <w:rPr>
          <w:rStyle w:val="FootnoteReference"/>
          <w:rFonts w:ascii="Times New Roman" w:hAnsi="Times New Roman"/>
        </w:rPr>
        <w:footnoteReference w:id="8"/>
      </w:r>
      <w:r w:rsidR="009021FF">
        <w:rPr>
          <w:rFonts w:ascii="Times New Roman" w:hAnsi="Times New Roman"/>
        </w:rPr>
        <w:t xml:space="preserve">  </w:t>
      </w:r>
      <w:r w:rsidR="00AB5BFA" w:rsidRPr="009A280D">
        <w:rPr>
          <w:rFonts w:ascii="Times New Roman" w:hAnsi="Times New Roman"/>
        </w:rPr>
        <w:t xml:space="preserve">One intuitive </w:t>
      </w:r>
      <w:r w:rsidR="00D94A44" w:rsidRPr="009A280D">
        <w:rPr>
          <w:rFonts w:ascii="Times New Roman" w:hAnsi="Times New Roman"/>
        </w:rPr>
        <w:t xml:space="preserve">way to endorse </w:t>
      </w:r>
      <w:r w:rsidR="00CA2737" w:rsidRPr="009A280D">
        <w:rPr>
          <w:rFonts w:ascii="Times New Roman" w:hAnsi="Times New Roman"/>
        </w:rPr>
        <w:t xml:space="preserve">a kind of </w:t>
      </w:r>
      <w:r w:rsidR="00D94A44" w:rsidRPr="009A280D">
        <w:rPr>
          <w:rFonts w:ascii="Times New Roman" w:hAnsi="Times New Roman"/>
        </w:rPr>
        <w:t>harmony is to think this</w:t>
      </w:r>
      <w:r w:rsidR="00AB5BFA" w:rsidRPr="009A280D">
        <w:rPr>
          <w:rFonts w:ascii="Times New Roman" w:hAnsi="Times New Roman"/>
        </w:rPr>
        <w:t xml:space="preserve">:  when </w:t>
      </w:r>
      <w:r w:rsidR="00452E27" w:rsidRPr="009A280D">
        <w:rPr>
          <w:rFonts w:ascii="Times New Roman" w:hAnsi="Times New Roman"/>
        </w:rPr>
        <w:t>matching objects to locations, we can’t have too few objects</w:t>
      </w:r>
      <w:r w:rsidR="00AB5BFA" w:rsidRPr="009A280D">
        <w:rPr>
          <w:rFonts w:ascii="Times New Roman" w:hAnsi="Times New Roman"/>
        </w:rPr>
        <w:t xml:space="preserve"> and parts of objects</w:t>
      </w:r>
      <w:r w:rsidR="00452E27" w:rsidRPr="009A280D">
        <w:rPr>
          <w:rFonts w:ascii="Times New Roman" w:hAnsi="Times New Roman"/>
        </w:rPr>
        <w:t>, and we can’t have too many</w:t>
      </w:r>
      <w:r w:rsidR="009021FF">
        <w:rPr>
          <w:rFonts w:ascii="Times New Roman" w:hAnsi="Times New Roman"/>
        </w:rPr>
        <w:t>.</w:t>
      </w:r>
      <w:r w:rsidR="009021FF" w:rsidRPr="009A280D">
        <w:rPr>
          <w:rStyle w:val="FootnoteReference"/>
          <w:rFonts w:ascii="Times New Roman" w:hAnsi="Times New Roman"/>
        </w:rPr>
        <w:footnoteReference w:id="9"/>
      </w:r>
      <w:r w:rsidR="005711CD">
        <w:rPr>
          <w:rFonts w:ascii="Times New Roman" w:hAnsi="Times New Roman"/>
        </w:rPr>
        <w:t xml:space="preserve">  </w:t>
      </w:r>
      <w:r w:rsidR="00AB5BFA" w:rsidRPr="009A280D">
        <w:rPr>
          <w:rFonts w:ascii="Times New Roman" w:hAnsi="Times New Roman"/>
        </w:rPr>
        <w:t xml:space="preserve">So, for instance, if something </w:t>
      </w:r>
      <w:r w:rsidR="00ED0C6D" w:rsidRPr="009A280D">
        <w:rPr>
          <w:rFonts w:ascii="Times New Roman" w:hAnsi="Times New Roman"/>
        </w:rPr>
        <w:t>extends across</w:t>
      </w:r>
      <w:r w:rsidR="00E56753">
        <w:rPr>
          <w:rFonts w:ascii="Times New Roman" w:hAnsi="Times New Roman"/>
        </w:rPr>
        <w:t xml:space="preserve"> numerically</w:t>
      </w:r>
      <w:r w:rsidR="00ED0C6D" w:rsidRPr="009A280D">
        <w:rPr>
          <w:rFonts w:ascii="Times New Roman" w:hAnsi="Times New Roman"/>
        </w:rPr>
        <w:t xml:space="preserve"> distinct regions </w:t>
      </w:r>
      <w:r w:rsidR="00481646">
        <w:rPr>
          <w:rFonts w:ascii="Times New Roman" w:hAnsi="Times New Roman"/>
        </w:rPr>
        <w:t xml:space="preserve">it </w:t>
      </w:r>
      <w:r w:rsidR="00ED0C6D" w:rsidRPr="009A280D">
        <w:rPr>
          <w:rFonts w:ascii="Times New Roman" w:hAnsi="Times New Roman"/>
        </w:rPr>
        <w:t xml:space="preserve">must have </w:t>
      </w:r>
      <w:r w:rsidR="00E56753">
        <w:rPr>
          <w:rFonts w:ascii="Times New Roman" w:hAnsi="Times New Roman"/>
        </w:rPr>
        <w:t xml:space="preserve">numerically </w:t>
      </w:r>
      <w:r w:rsidR="00ED0C6D" w:rsidRPr="009A280D">
        <w:rPr>
          <w:rFonts w:ascii="Times New Roman" w:hAnsi="Times New Roman"/>
        </w:rPr>
        <w:t>distinct parts as well</w:t>
      </w:r>
      <w:r w:rsidR="00AB5BFA" w:rsidRPr="009A280D">
        <w:rPr>
          <w:rFonts w:ascii="Times New Roman" w:hAnsi="Times New Roman"/>
        </w:rPr>
        <w:t>.</w:t>
      </w:r>
      <w:r w:rsidR="00965CB6">
        <w:rPr>
          <w:rFonts w:ascii="Times New Roman" w:hAnsi="Times New Roman"/>
        </w:rPr>
        <w:t xml:space="preserve">  </w:t>
      </w:r>
      <w:r w:rsidR="005711CD">
        <w:rPr>
          <w:rFonts w:ascii="Times New Roman" w:hAnsi="Times New Roman"/>
        </w:rPr>
        <w:t>And c</w:t>
      </w:r>
      <w:r w:rsidR="00AB5BFA" w:rsidRPr="009A280D">
        <w:rPr>
          <w:rFonts w:ascii="Times New Roman" w:hAnsi="Times New Roman"/>
        </w:rPr>
        <w:t>onversely</w:t>
      </w:r>
      <w:r w:rsidR="00A80E93">
        <w:rPr>
          <w:rFonts w:ascii="Times New Roman" w:hAnsi="Times New Roman"/>
        </w:rPr>
        <w:t>,</w:t>
      </w:r>
      <w:r w:rsidR="00AB5BFA" w:rsidRPr="009A280D">
        <w:rPr>
          <w:rFonts w:ascii="Times New Roman" w:hAnsi="Times New Roman"/>
        </w:rPr>
        <w:t xml:space="preserve"> </w:t>
      </w:r>
      <w:r w:rsidR="00ED0C6D" w:rsidRPr="009A280D">
        <w:rPr>
          <w:rFonts w:ascii="Times New Roman" w:hAnsi="Times New Roman"/>
        </w:rPr>
        <w:t xml:space="preserve">for any single location, </w:t>
      </w:r>
      <w:r w:rsidR="00A80E93">
        <w:rPr>
          <w:rFonts w:ascii="Times New Roman" w:hAnsi="Times New Roman"/>
        </w:rPr>
        <w:t>there can’t be</w:t>
      </w:r>
      <w:r w:rsidR="00AB5BFA" w:rsidRPr="009A280D">
        <w:rPr>
          <w:rFonts w:ascii="Times New Roman" w:hAnsi="Times New Roman"/>
        </w:rPr>
        <w:t xml:space="preserve"> more than one object exactly located there.</w:t>
      </w:r>
    </w:p>
    <w:p w14:paraId="331CD339" w14:textId="0C3B7F1F" w:rsidR="005B479F" w:rsidRPr="009A280D" w:rsidRDefault="00ED0C6D" w:rsidP="003B42C8">
      <w:pPr>
        <w:spacing w:before="140" w:line="336" w:lineRule="auto"/>
        <w:jc w:val="both"/>
        <w:rPr>
          <w:rFonts w:ascii="Times New Roman" w:hAnsi="Times New Roman"/>
        </w:rPr>
      </w:pPr>
      <w:r w:rsidRPr="009A280D">
        <w:rPr>
          <w:rFonts w:ascii="Times New Roman" w:hAnsi="Times New Roman"/>
        </w:rPr>
        <w:lastRenderedPageBreak/>
        <w:tab/>
        <w:t xml:space="preserve">Though this picture is intuitive, it is not uncontroversial.  For instance, </w:t>
      </w:r>
      <w:r w:rsidR="00BC336A">
        <w:rPr>
          <w:rFonts w:ascii="Times New Roman" w:hAnsi="Times New Roman"/>
        </w:rPr>
        <w:t xml:space="preserve">consider the requirement to have enough objects in relation to regions: we can reject this by positing the </w:t>
      </w:r>
      <w:r w:rsidR="00056A9E" w:rsidRPr="009A280D">
        <w:rPr>
          <w:rFonts w:ascii="Times New Roman" w:hAnsi="Times New Roman"/>
        </w:rPr>
        <w:t>possibility of</w:t>
      </w:r>
      <w:r w:rsidRPr="009A280D">
        <w:rPr>
          <w:rFonts w:ascii="Times New Roman" w:hAnsi="Times New Roman"/>
        </w:rPr>
        <w:t xml:space="preserve"> spanning</w:t>
      </w:r>
      <w:r w:rsidR="00C46142" w:rsidRPr="009A280D">
        <w:rPr>
          <w:rStyle w:val="FootnoteReference"/>
          <w:rFonts w:ascii="Times New Roman" w:hAnsi="Times New Roman"/>
        </w:rPr>
        <w:footnoteReference w:id="10"/>
      </w:r>
      <w:r w:rsidRPr="009A280D">
        <w:rPr>
          <w:rFonts w:ascii="Times New Roman" w:hAnsi="Times New Roman"/>
        </w:rPr>
        <w:t xml:space="preserve"> </w:t>
      </w:r>
      <w:r w:rsidR="00056A9E" w:rsidRPr="009A280D">
        <w:rPr>
          <w:rFonts w:ascii="Times New Roman" w:hAnsi="Times New Roman"/>
        </w:rPr>
        <w:t xml:space="preserve">extended simples </w:t>
      </w:r>
      <w:r w:rsidR="00965CB6">
        <w:rPr>
          <w:rFonts w:ascii="Times New Roman" w:hAnsi="Times New Roman"/>
        </w:rPr>
        <w:t>that occupy non-simple regions</w:t>
      </w:r>
      <w:r w:rsidRPr="009A280D">
        <w:rPr>
          <w:rFonts w:ascii="Times New Roman" w:hAnsi="Times New Roman"/>
        </w:rPr>
        <w:t>.</w:t>
      </w:r>
      <w:r w:rsidR="00CA2737" w:rsidRPr="009A280D">
        <w:rPr>
          <w:rFonts w:ascii="Times New Roman" w:hAnsi="Times New Roman"/>
        </w:rPr>
        <w:t xml:space="preserve">  </w:t>
      </w:r>
      <w:r w:rsidR="00C60498">
        <w:rPr>
          <w:rFonts w:ascii="Times New Roman" w:hAnsi="Times New Roman"/>
        </w:rPr>
        <w:t>Spanning e</w:t>
      </w:r>
      <w:r w:rsidR="00965CB6">
        <w:rPr>
          <w:rFonts w:ascii="Times New Roman" w:hAnsi="Times New Roman"/>
        </w:rPr>
        <w:t>xtended simples</w:t>
      </w:r>
      <w:r w:rsidR="00C60498">
        <w:rPr>
          <w:rFonts w:ascii="Times New Roman" w:hAnsi="Times New Roman"/>
        </w:rPr>
        <w:t xml:space="preserve"> </w:t>
      </w:r>
      <w:r w:rsidR="00C60498" w:rsidRPr="009A280D">
        <w:rPr>
          <w:rFonts w:ascii="Times New Roman" w:hAnsi="Times New Roman"/>
        </w:rPr>
        <w:t>(henceforth just ‘extended simples’)</w:t>
      </w:r>
      <w:r w:rsidR="00CA2737" w:rsidRPr="009A280D">
        <w:rPr>
          <w:rFonts w:ascii="Times New Roman" w:hAnsi="Times New Roman"/>
        </w:rPr>
        <w:t xml:space="preserve"> are objects that fill extended regions, but do not have any smaller parts within those regions.</w:t>
      </w:r>
      <w:r w:rsidR="00835EE9" w:rsidRPr="009A280D">
        <w:rPr>
          <w:rStyle w:val="FootnoteReference"/>
          <w:rFonts w:ascii="Times New Roman" w:hAnsi="Times New Roman"/>
        </w:rPr>
        <w:footnoteReference w:id="11"/>
      </w:r>
      <w:r w:rsidR="00CA2737" w:rsidRPr="009A280D">
        <w:rPr>
          <w:rFonts w:ascii="Times New Roman" w:hAnsi="Times New Roman"/>
        </w:rPr>
        <w:t xml:space="preserve">  More precisely, to say that a simple </w:t>
      </w:r>
      <w:r w:rsidR="00CA2737" w:rsidRPr="009A280D">
        <w:rPr>
          <w:rFonts w:ascii="Times New Roman" w:hAnsi="Times New Roman"/>
          <w:i/>
        </w:rPr>
        <w:t>spans</w:t>
      </w:r>
      <w:r w:rsidR="00CA2737" w:rsidRPr="009A280D">
        <w:rPr>
          <w:rFonts w:ascii="Times New Roman" w:hAnsi="Times New Roman"/>
        </w:rPr>
        <w:t xml:space="preserve"> a region is to say:</w:t>
      </w:r>
    </w:p>
    <w:p w14:paraId="79C02AC0" w14:textId="61E1AF6A" w:rsidR="005B479F" w:rsidRPr="009A280D" w:rsidRDefault="005B479F" w:rsidP="00887CF6">
      <w:pPr>
        <w:pStyle w:val="ListParagraph"/>
        <w:numPr>
          <w:ilvl w:val="0"/>
          <w:numId w:val="6"/>
        </w:numPr>
        <w:spacing w:before="140" w:line="336" w:lineRule="auto"/>
        <w:jc w:val="both"/>
        <w:rPr>
          <w:rFonts w:ascii="Times New Roman" w:hAnsi="Times New Roman"/>
        </w:rPr>
      </w:pPr>
      <w:r w:rsidRPr="009A280D">
        <w:rPr>
          <w:rFonts w:ascii="Times New Roman" w:hAnsi="Times New Roman"/>
        </w:rPr>
        <w:t>‘</w:t>
      </w:r>
      <w:r w:rsidRPr="009A280D">
        <w:rPr>
          <w:rFonts w:ascii="Times New Roman" w:hAnsi="Times New Roman"/>
          <w:i/>
        </w:rPr>
        <w:t>x</w:t>
      </w:r>
      <w:r w:rsidRPr="009A280D">
        <w:rPr>
          <w:rFonts w:ascii="Times New Roman" w:hAnsi="Times New Roman"/>
        </w:rPr>
        <w:t xml:space="preserve"> spans </w:t>
      </w:r>
      <w:r w:rsidRPr="009A280D">
        <w:rPr>
          <w:rFonts w:ascii="Times New Roman" w:hAnsi="Times New Roman"/>
          <w:i/>
        </w:rPr>
        <w:t>r</w:t>
      </w:r>
      <w:r w:rsidRPr="009A280D">
        <w:rPr>
          <w:rFonts w:ascii="Times New Roman" w:hAnsi="Times New Roman"/>
        </w:rPr>
        <w:t>’ =</w:t>
      </w:r>
      <w:r w:rsidRPr="009A280D">
        <w:rPr>
          <w:rFonts w:ascii="Times New Roman" w:hAnsi="Times New Roman"/>
          <w:vertAlign w:val="subscript"/>
        </w:rPr>
        <w:t>df</w:t>
      </w:r>
      <w:r w:rsidRPr="009A280D">
        <w:rPr>
          <w:rFonts w:ascii="Times New Roman" w:hAnsi="Times New Roman"/>
        </w:rPr>
        <w:t xml:space="preserve"> </w:t>
      </w:r>
      <w:r w:rsidRPr="009A280D">
        <w:rPr>
          <w:rFonts w:ascii="Times New Roman" w:hAnsi="Times New Roman"/>
          <w:i/>
        </w:rPr>
        <w:t>x</w:t>
      </w:r>
      <w:r w:rsidRPr="009A280D">
        <w:rPr>
          <w:rFonts w:ascii="Times New Roman" w:hAnsi="Times New Roman"/>
        </w:rPr>
        <w:t xml:space="preserve"> is exactly located at a </w:t>
      </w:r>
      <w:proofErr w:type="spellStart"/>
      <w:r w:rsidRPr="009A280D">
        <w:rPr>
          <w:rFonts w:ascii="Times New Roman" w:hAnsi="Times New Roman"/>
        </w:rPr>
        <w:t>superregion</w:t>
      </w:r>
      <w:proofErr w:type="spellEnd"/>
      <w:r w:rsidRPr="009A280D">
        <w:rPr>
          <w:rFonts w:ascii="Times New Roman" w:hAnsi="Times New Roman"/>
        </w:rPr>
        <w:t xml:space="preserve"> of </w:t>
      </w:r>
      <w:r w:rsidRPr="009A280D">
        <w:rPr>
          <w:rFonts w:ascii="Times New Roman" w:hAnsi="Times New Roman"/>
          <w:i/>
        </w:rPr>
        <w:t>r</w:t>
      </w:r>
      <w:r w:rsidRPr="009A280D">
        <w:rPr>
          <w:rFonts w:ascii="Times New Roman" w:hAnsi="Times New Roman"/>
        </w:rPr>
        <w:t>, and x does not have any part that is</w:t>
      </w:r>
      <w:r w:rsidR="00887CF6" w:rsidRPr="009A280D">
        <w:rPr>
          <w:rFonts w:ascii="Times New Roman" w:hAnsi="Times New Roman"/>
        </w:rPr>
        <w:t xml:space="preserve"> exactly</w:t>
      </w:r>
      <w:r w:rsidRPr="009A280D">
        <w:rPr>
          <w:rFonts w:ascii="Times New Roman" w:hAnsi="Times New Roman"/>
        </w:rPr>
        <w:t xml:space="preserve"> located at any proper subregion of </w:t>
      </w:r>
      <w:r w:rsidRPr="009A280D">
        <w:rPr>
          <w:rFonts w:ascii="Times New Roman" w:hAnsi="Times New Roman"/>
          <w:i/>
        </w:rPr>
        <w:t>r</w:t>
      </w:r>
      <w:r w:rsidRPr="009A280D">
        <w:rPr>
          <w:rStyle w:val="FootnoteReference"/>
          <w:rFonts w:ascii="Times New Roman" w:hAnsi="Times New Roman"/>
          <w:i/>
        </w:rPr>
        <w:footnoteReference w:id="12"/>
      </w:r>
    </w:p>
    <w:p w14:paraId="715C373E" w14:textId="3BFC7123" w:rsidR="005B479F" w:rsidRDefault="00887CF6" w:rsidP="00887CF6">
      <w:pPr>
        <w:spacing w:before="140" w:line="336" w:lineRule="auto"/>
        <w:jc w:val="both"/>
        <w:rPr>
          <w:rFonts w:ascii="Times New Roman" w:hAnsi="Times New Roman"/>
        </w:rPr>
      </w:pPr>
      <w:r w:rsidRPr="009A280D">
        <w:rPr>
          <w:rFonts w:ascii="Times New Roman" w:hAnsi="Times New Roman"/>
        </w:rPr>
        <w:t xml:space="preserve">So, for instance, if my table (or, if it’s easier, a Planck-length </w:t>
      </w:r>
      <w:r w:rsidR="008F1440" w:rsidRPr="009A280D">
        <w:rPr>
          <w:rFonts w:ascii="Times New Roman" w:hAnsi="Times New Roman"/>
        </w:rPr>
        <w:t>portion of it</w:t>
      </w:r>
      <w:r w:rsidRPr="009A280D">
        <w:rPr>
          <w:rFonts w:ascii="Times New Roman" w:hAnsi="Times New Roman"/>
        </w:rPr>
        <w:t>) is a</w:t>
      </w:r>
      <w:r w:rsidR="008F1440" w:rsidRPr="009A280D">
        <w:rPr>
          <w:rFonts w:ascii="Times New Roman" w:hAnsi="Times New Roman"/>
        </w:rPr>
        <w:t xml:space="preserve">n extended simple that spans its exact location, then the object has no proper parts, and it has no parts (proper or improper) </w:t>
      </w:r>
      <w:r w:rsidRPr="009A280D">
        <w:rPr>
          <w:rFonts w:ascii="Times New Roman" w:hAnsi="Times New Roman"/>
        </w:rPr>
        <w:t>exactly located at any proper subregions of its exact location.</w:t>
      </w:r>
      <w:r w:rsidR="009E5BC9" w:rsidRPr="009A280D">
        <w:rPr>
          <w:rFonts w:ascii="Times New Roman" w:hAnsi="Times New Roman"/>
        </w:rPr>
        <w:t xml:space="preserve">  So it has no left and right halves, it has no point-sized atoms making it up, and so on.</w:t>
      </w:r>
      <w:r w:rsidR="009D1E53" w:rsidRPr="009A280D">
        <w:rPr>
          <w:rFonts w:ascii="Times New Roman" w:hAnsi="Times New Roman"/>
        </w:rPr>
        <w:t xml:space="preserve">  </w:t>
      </w:r>
      <w:proofErr w:type="spellStart"/>
      <w:r w:rsidR="009D1E53" w:rsidRPr="009A280D">
        <w:rPr>
          <w:rFonts w:ascii="Times New Roman" w:hAnsi="Times New Roman"/>
        </w:rPr>
        <w:t>Markosian</w:t>
      </w:r>
      <w:proofErr w:type="spellEnd"/>
      <w:r w:rsidR="009D1E53" w:rsidRPr="009A280D">
        <w:rPr>
          <w:rFonts w:ascii="Times New Roman" w:hAnsi="Times New Roman"/>
        </w:rPr>
        <w:t xml:space="preserve"> (1998, 2004) has presented and argued for a view on which maximally continuous objects are extended simples.</w:t>
      </w:r>
      <w:r w:rsidR="004C4521">
        <w:rPr>
          <w:rStyle w:val="FootnoteReference"/>
          <w:rFonts w:ascii="Times New Roman" w:hAnsi="Times New Roman"/>
        </w:rPr>
        <w:footnoteReference w:id="13"/>
      </w:r>
      <w:r w:rsidR="004C4521">
        <w:rPr>
          <w:rFonts w:ascii="Times New Roman" w:hAnsi="Times New Roman"/>
        </w:rPr>
        <w:t xml:space="preserve"> </w:t>
      </w:r>
      <w:r w:rsidR="009E5BC9" w:rsidRPr="009A280D">
        <w:rPr>
          <w:rFonts w:ascii="Times New Roman" w:hAnsi="Times New Roman"/>
        </w:rPr>
        <w:t xml:space="preserve"> </w:t>
      </w:r>
      <w:r w:rsidR="009D1E53" w:rsidRPr="009A280D">
        <w:rPr>
          <w:rFonts w:ascii="Times New Roman" w:hAnsi="Times New Roman"/>
        </w:rPr>
        <w:t>McDaniel (2007b) and Saucedo (2011) offer r</w:t>
      </w:r>
      <w:r w:rsidR="00C76A02" w:rsidRPr="009A280D">
        <w:rPr>
          <w:rFonts w:ascii="Times New Roman" w:hAnsi="Times New Roman"/>
        </w:rPr>
        <w:t xml:space="preserve">ecombination arguments to support the possibility of </w:t>
      </w:r>
      <w:r w:rsidR="009D1E53" w:rsidRPr="009A280D">
        <w:rPr>
          <w:rFonts w:ascii="Times New Roman" w:hAnsi="Times New Roman"/>
        </w:rPr>
        <w:t xml:space="preserve">spanning </w:t>
      </w:r>
      <w:r w:rsidR="00C76A02" w:rsidRPr="009A280D">
        <w:rPr>
          <w:rFonts w:ascii="Times New Roman" w:hAnsi="Times New Roman"/>
        </w:rPr>
        <w:t>extended simples</w:t>
      </w:r>
      <w:r w:rsidR="009D1E53" w:rsidRPr="009A280D">
        <w:rPr>
          <w:rFonts w:ascii="Times New Roman" w:hAnsi="Times New Roman"/>
        </w:rPr>
        <w:t xml:space="preserve">.  McDaniel (2007a) has argued that </w:t>
      </w:r>
      <w:r w:rsidR="00056A9E" w:rsidRPr="009A280D">
        <w:rPr>
          <w:rFonts w:ascii="Times New Roman" w:hAnsi="Times New Roman"/>
        </w:rPr>
        <w:t>Physics may</w:t>
      </w:r>
      <w:r w:rsidR="00C76A02" w:rsidRPr="009A280D">
        <w:rPr>
          <w:rFonts w:ascii="Times New Roman" w:hAnsi="Times New Roman"/>
        </w:rPr>
        <w:t xml:space="preserve"> give us reason to </w:t>
      </w:r>
      <w:r w:rsidR="00A76904" w:rsidRPr="009A280D">
        <w:rPr>
          <w:rFonts w:ascii="Times New Roman" w:hAnsi="Times New Roman"/>
        </w:rPr>
        <w:t>claim they are possible.</w:t>
      </w:r>
      <w:r w:rsidR="009D1E53" w:rsidRPr="009A280D">
        <w:rPr>
          <w:rFonts w:ascii="Times New Roman" w:hAnsi="Times New Roman"/>
        </w:rPr>
        <w:t xml:space="preserve">  And </w:t>
      </w:r>
      <w:r w:rsidR="00167559" w:rsidRPr="009A280D">
        <w:rPr>
          <w:rFonts w:ascii="Times New Roman" w:hAnsi="Times New Roman"/>
        </w:rPr>
        <w:t xml:space="preserve">conceivability arguments for the possibility of extended simples are presented </w:t>
      </w:r>
      <w:r w:rsidR="00EC4AB7" w:rsidRPr="009A280D">
        <w:rPr>
          <w:rFonts w:ascii="Times New Roman" w:hAnsi="Times New Roman"/>
        </w:rPr>
        <w:t>by</w:t>
      </w:r>
      <w:r w:rsidR="00167559" w:rsidRPr="009A280D">
        <w:rPr>
          <w:rFonts w:ascii="Times New Roman" w:hAnsi="Times New Roman"/>
        </w:rPr>
        <w:t xml:space="preserve"> </w:t>
      </w:r>
      <w:proofErr w:type="spellStart"/>
      <w:r w:rsidR="00167559" w:rsidRPr="009A280D">
        <w:rPr>
          <w:rFonts w:ascii="Times New Roman" w:hAnsi="Times New Roman"/>
        </w:rPr>
        <w:t>Markosian</w:t>
      </w:r>
      <w:proofErr w:type="spellEnd"/>
      <w:r w:rsidR="00167559" w:rsidRPr="009A280D">
        <w:rPr>
          <w:rFonts w:ascii="Times New Roman" w:hAnsi="Times New Roman"/>
        </w:rPr>
        <w:t xml:space="preserve"> (1998 and 2015) and discussed by </w:t>
      </w:r>
      <w:r w:rsidR="009D1E53" w:rsidRPr="009A280D">
        <w:rPr>
          <w:rFonts w:ascii="Times New Roman" w:hAnsi="Times New Roman"/>
        </w:rPr>
        <w:t>Gilmore (2014)</w:t>
      </w:r>
      <w:r w:rsidR="00167559" w:rsidRPr="009A280D">
        <w:rPr>
          <w:rFonts w:ascii="Times New Roman" w:hAnsi="Times New Roman"/>
        </w:rPr>
        <w:t>.</w:t>
      </w:r>
    </w:p>
    <w:p w14:paraId="08A0B75C" w14:textId="7A10DD87" w:rsidR="00965CB6" w:rsidRPr="009A280D" w:rsidRDefault="00965CB6" w:rsidP="00887CF6">
      <w:pPr>
        <w:spacing w:before="140" w:line="336" w:lineRule="auto"/>
        <w:jc w:val="both"/>
        <w:rPr>
          <w:rFonts w:ascii="Times New Roman" w:hAnsi="Times New Roman"/>
        </w:rPr>
      </w:pPr>
      <w:r>
        <w:rPr>
          <w:rFonts w:ascii="Times New Roman" w:hAnsi="Times New Roman"/>
        </w:rPr>
        <w:tab/>
      </w:r>
      <w:r w:rsidR="00083A1D">
        <w:rPr>
          <w:rFonts w:ascii="Times New Roman" w:hAnsi="Times New Roman"/>
        </w:rPr>
        <w:t xml:space="preserve">Another way to have fewer objects than harmony principles might require is to have gunky objects </w:t>
      </w:r>
      <w:r>
        <w:rPr>
          <w:rFonts w:ascii="Times New Roman" w:hAnsi="Times New Roman"/>
        </w:rPr>
        <w:t xml:space="preserve">in space made of points (or even just </w:t>
      </w:r>
      <w:r w:rsidR="00DA2AE2">
        <w:rPr>
          <w:rFonts w:ascii="Times New Roman" w:hAnsi="Times New Roman"/>
        </w:rPr>
        <w:t xml:space="preserve">in </w:t>
      </w:r>
      <w:r>
        <w:rPr>
          <w:rFonts w:ascii="Times New Roman" w:hAnsi="Times New Roman"/>
        </w:rPr>
        <w:t xml:space="preserve">space that is gunky, but more plentifully </w:t>
      </w:r>
      <w:r w:rsidR="00DA2AE2">
        <w:rPr>
          <w:rFonts w:ascii="Times New Roman" w:hAnsi="Times New Roman"/>
        </w:rPr>
        <w:t xml:space="preserve">so </w:t>
      </w:r>
      <w:r>
        <w:rPr>
          <w:rFonts w:ascii="Times New Roman" w:hAnsi="Times New Roman"/>
        </w:rPr>
        <w:t>than our gunky object</w:t>
      </w:r>
      <w:r w:rsidR="00DE2C5A">
        <w:rPr>
          <w:rStyle w:val="FootnoteReference"/>
          <w:rFonts w:ascii="Times New Roman" w:hAnsi="Times New Roman"/>
        </w:rPr>
        <w:footnoteReference w:id="14"/>
      </w:r>
      <w:r>
        <w:rPr>
          <w:rFonts w:ascii="Times New Roman" w:hAnsi="Times New Roman"/>
        </w:rPr>
        <w:t xml:space="preserve">).  An object is gunky iff each part of the object has proper parts.  </w:t>
      </w:r>
      <w:r w:rsidR="00957101">
        <w:rPr>
          <w:rFonts w:ascii="Times New Roman" w:hAnsi="Times New Roman"/>
        </w:rPr>
        <w:t xml:space="preserve">For a paradigm example, imagine a candy bar with right and left halves as </w:t>
      </w:r>
      <w:r w:rsidR="00957101">
        <w:rPr>
          <w:rFonts w:ascii="Times New Roman" w:hAnsi="Times New Roman"/>
        </w:rPr>
        <w:lastRenderedPageBreak/>
        <w:t>parts, and which is such that each of those halves itself has two halves which are its parts, and those halves each have halves as parts, and so on.  Imagine further that the object has no point-sized parts.  Th</w:t>
      </w:r>
      <w:r w:rsidR="004C5757">
        <w:rPr>
          <w:rFonts w:ascii="Times New Roman" w:hAnsi="Times New Roman"/>
        </w:rPr>
        <w:t xml:space="preserve">ere will be </w:t>
      </w:r>
      <w:r w:rsidR="00957101">
        <w:rPr>
          <w:rFonts w:ascii="Times New Roman" w:hAnsi="Times New Roman"/>
        </w:rPr>
        <w:t xml:space="preserve">no smallest parts of our candy bar; each of its parts has further, smaller parts.  </w:t>
      </w:r>
      <w:r>
        <w:rPr>
          <w:rFonts w:ascii="Times New Roman" w:hAnsi="Times New Roman"/>
        </w:rPr>
        <w:t>Technically, a po</w:t>
      </w:r>
      <w:r w:rsidR="00957101">
        <w:rPr>
          <w:rFonts w:ascii="Times New Roman" w:hAnsi="Times New Roman"/>
        </w:rPr>
        <w:t xml:space="preserve">int-sized object could be gunky: for instance, a point-sized object could have two point-sized proper parts each colocated with it, and they could in turn have point-sized proper parts sharing the same location, and so on.  </w:t>
      </w:r>
      <w:r>
        <w:rPr>
          <w:rFonts w:ascii="Times New Roman" w:hAnsi="Times New Roman"/>
        </w:rPr>
        <w:t xml:space="preserve">For the purposes of this paper, I will ignore this sort of gunk, and henceforth </w:t>
      </w:r>
      <w:r w:rsidR="00084A08">
        <w:rPr>
          <w:rFonts w:ascii="Times New Roman" w:hAnsi="Times New Roman"/>
        </w:rPr>
        <w:t xml:space="preserve">will </w:t>
      </w:r>
      <w:r>
        <w:rPr>
          <w:rFonts w:ascii="Times New Roman" w:hAnsi="Times New Roman"/>
        </w:rPr>
        <w:t>use ‘gunk’ to refer to an object that is gunky and has no parts with zero extension.</w:t>
      </w:r>
    </w:p>
    <w:p w14:paraId="45F886FD" w14:textId="746C1C68" w:rsidR="003926AB" w:rsidRPr="009A280D" w:rsidRDefault="00056A9E" w:rsidP="00887CF6">
      <w:pPr>
        <w:spacing w:before="140" w:line="336" w:lineRule="auto"/>
        <w:jc w:val="both"/>
        <w:rPr>
          <w:rFonts w:ascii="Times New Roman" w:hAnsi="Times New Roman"/>
        </w:rPr>
      </w:pPr>
      <w:r w:rsidRPr="009A280D">
        <w:rPr>
          <w:rFonts w:ascii="Times New Roman" w:hAnsi="Times New Roman"/>
        </w:rPr>
        <w:tab/>
      </w:r>
      <w:r w:rsidR="00A0714F">
        <w:rPr>
          <w:rFonts w:ascii="Times New Roman" w:hAnsi="Times New Roman"/>
        </w:rPr>
        <w:t xml:space="preserve">Let’s return to the general intuitive picture described above, that we should have neither too few objects and parts, nor too many.  </w:t>
      </w:r>
      <w:r w:rsidR="004C5757">
        <w:rPr>
          <w:rFonts w:ascii="Times New Roman" w:hAnsi="Times New Roman"/>
        </w:rPr>
        <w:t xml:space="preserve">So far, I’ve described two ways to have too few objects.  But one may also (or instead) posit too many objects, </w:t>
      </w:r>
      <w:r w:rsidR="00444696">
        <w:rPr>
          <w:rFonts w:ascii="Times New Roman" w:hAnsi="Times New Roman"/>
        </w:rPr>
        <w:t>for instance by positing colocation</w:t>
      </w:r>
      <w:r w:rsidR="004C5757">
        <w:rPr>
          <w:rFonts w:ascii="Times New Roman" w:hAnsi="Times New Roman"/>
        </w:rPr>
        <w:t xml:space="preserve">:  multiple, numerically distinct objects with the same exact location.  </w:t>
      </w:r>
      <w:r w:rsidRPr="009A280D">
        <w:rPr>
          <w:rFonts w:ascii="Times New Roman" w:hAnsi="Times New Roman"/>
        </w:rPr>
        <w:t xml:space="preserve">There are two </w:t>
      </w:r>
      <w:r w:rsidR="000E582B" w:rsidRPr="009A280D">
        <w:rPr>
          <w:rFonts w:ascii="Times New Roman" w:hAnsi="Times New Roman"/>
        </w:rPr>
        <w:t xml:space="preserve">ways colocation might occur.  </w:t>
      </w:r>
      <w:r w:rsidR="000279F7">
        <w:rPr>
          <w:rFonts w:ascii="Times New Roman" w:hAnsi="Times New Roman"/>
        </w:rPr>
        <w:t xml:space="preserve">For the first sort, which I’ll call </w:t>
      </w:r>
      <w:r w:rsidR="000279F7">
        <w:rPr>
          <w:rFonts w:ascii="Times New Roman" w:hAnsi="Times New Roman"/>
          <w:i/>
          <w:iCs/>
        </w:rPr>
        <w:t>uncrowded</w:t>
      </w:r>
      <w:r w:rsidR="000279F7">
        <w:rPr>
          <w:rFonts w:ascii="Times New Roman" w:hAnsi="Times New Roman"/>
        </w:rPr>
        <w:t xml:space="preserve"> colocation, </w:t>
      </w:r>
      <w:r w:rsidR="00AA59EB">
        <w:rPr>
          <w:rFonts w:ascii="Times New Roman" w:hAnsi="Times New Roman"/>
        </w:rPr>
        <w:t>the</w:t>
      </w:r>
      <w:r w:rsidR="006F4C1F">
        <w:rPr>
          <w:rFonts w:ascii="Times New Roman" w:hAnsi="Times New Roman"/>
        </w:rPr>
        <w:t xml:space="preserve"> </w:t>
      </w:r>
      <w:r w:rsidR="000279F7">
        <w:rPr>
          <w:rFonts w:ascii="Times New Roman" w:hAnsi="Times New Roman"/>
        </w:rPr>
        <w:t xml:space="preserve">statue and </w:t>
      </w:r>
      <w:r w:rsidR="006F4C1F">
        <w:rPr>
          <w:rFonts w:ascii="Times New Roman" w:hAnsi="Times New Roman"/>
        </w:rPr>
        <w:t>the</w:t>
      </w:r>
      <w:r w:rsidR="000279F7">
        <w:rPr>
          <w:rFonts w:ascii="Times New Roman" w:hAnsi="Times New Roman"/>
        </w:rPr>
        <w:t xml:space="preserve"> lump of clay</w:t>
      </w:r>
      <w:r w:rsidR="006F4C1F">
        <w:rPr>
          <w:rFonts w:ascii="Times New Roman" w:hAnsi="Times New Roman"/>
        </w:rPr>
        <w:t xml:space="preserve"> that makes it up</w:t>
      </w:r>
      <w:r w:rsidR="00AA59EB">
        <w:rPr>
          <w:rFonts w:ascii="Times New Roman" w:hAnsi="Times New Roman"/>
        </w:rPr>
        <w:t xml:space="preserve"> are a paradigm example</w:t>
      </w:r>
      <w:r w:rsidR="006F4C1F">
        <w:rPr>
          <w:rFonts w:ascii="Times New Roman" w:hAnsi="Times New Roman"/>
        </w:rPr>
        <w:t>.</w:t>
      </w:r>
      <w:r w:rsidR="000279F7" w:rsidRPr="009A280D">
        <w:rPr>
          <w:rStyle w:val="FootnoteReference"/>
          <w:rFonts w:ascii="Times New Roman" w:hAnsi="Times New Roman"/>
        </w:rPr>
        <w:footnoteReference w:id="15"/>
      </w:r>
      <w:r w:rsidR="000279F7">
        <w:rPr>
          <w:rFonts w:ascii="Times New Roman" w:hAnsi="Times New Roman"/>
        </w:rPr>
        <w:t xml:space="preserve">  </w:t>
      </w:r>
      <w:r w:rsidR="000E582B" w:rsidRPr="009A280D">
        <w:rPr>
          <w:rFonts w:ascii="Times New Roman" w:hAnsi="Times New Roman"/>
        </w:rPr>
        <w:t xml:space="preserve">Though we may raise worries about this sort of colocation (an over-proliferation of entities in our ontology, the grounding problem, </w:t>
      </w:r>
      <w:r w:rsidR="00734485" w:rsidRPr="009A280D">
        <w:rPr>
          <w:rFonts w:ascii="Times New Roman" w:hAnsi="Times New Roman"/>
        </w:rPr>
        <w:t xml:space="preserve">violation of Extensionality, </w:t>
      </w:r>
      <w:r w:rsidR="000E582B" w:rsidRPr="009A280D">
        <w:rPr>
          <w:rFonts w:ascii="Times New Roman" w:hAnsi="Times New Roman"/>
        </w:rPr>
        <w:t xml:space="preserve">etc.), this case does not seem to involve overcrowding.  We’re not surprised, for instance, that repulsive forces </w:t>
      </w:r>
      <w:r w:rsidR="003926AB" w:rsidRPr="009A280D">
        <w:rPr>
          <w:rFonts w:ascii="Times New Roman" w:hAnsi="Times New Roman"/>
        </w:rPr>
        <w:t>do</w:t>
      </w:r>
      <w:r w:rsidR="000E582B" w:rsidRPr="009A280D">
        <w:rPr>
          <w:rFonts w:ascii="Times New Roman" w:hAnsi="Times New Roman"/>
        </w:rPr>
        <w:t xml:space="preserve"> not keep the lump of clay out of the region the statue </w:t>
      </w:r>
      <w:r w:rsidR="003926AB" w:rsidRPr="009A280D">
        <w:rPr>
          <w:rFonts w:ascii="Times New Roman" w:hAnsi="Times New Roman"/>
        </w:rPr>
        <w:t>inhabits</w:t>
      </w:r>
      <w:r w:rsidR="000E582B" w:rsidRPr="009A280D">
        <w:rPr>
          <w:rFonts w:ascii="Times New Roman" w:hAnsi="Times New Roman"/>
        </w:rPr>
        <w:t>.</w:t>
      </w:r>
      <w:r w:rsidR="003926AB" w:rsidRPr="009A280D">
        <w:rPr>
          <w:rFonts w:ascii="Times New Roman" w:hAnsi="Times New Roman"/>
        </w:rPr>
        <w:t xml:space="preserve"> </w:t>
      </w:r>
      <w:r w:rsidR="000E582B" w:rsidRPr="009A280D">
        <w:rPr>
          <w:rFonts w:ascii="Times New Roman" w:hAnsi="Times New Roman"/>
        </w:rPr>
        <w:t xml:space="preserve"> </w:t>
      </w:r>
      <w:r w:rsidR="00490E11">
        <w:rPr>
          <w:rFonts w:ascii="Times New Roman" w:hAnsi="Times New Roman"/>
        </w:rPr>
        <w:t xml:space="preserve">This is in contrast with a second kind of colocation, which I’ll call </w:t>
      </w:r>
      <w:r w:rsidR="00490E11">
        <w:rPr>
          <w:rFonts w:ascii="Times New Roman" w:hAnsi="Times New Roman"/>
          <w:i/>
          <w:iCs/>
        </w:rPr>
        <w:t>crowded</w:t>
      </w:r>
      <w:r w:rsidR="00490E11">
        <w:rPr>
          <w:rFonts w:ascii="Times New Roman" w:hAnsi="Times New Roman"/>
        </w:rPr>
        <w:t xml:space="preserve"> colocation.  This is what one might think occurs when, </w:t>
      </w:r>
      <w:r w:rsidR="00877F7B" w:rsidRPr="009A280D">
        <w:rPr>
          <w:rFonts w:ascii="Times New Roman" w:hAnsi="Times New Roman"/>
        </w:rPr>
        <w:t>for instance, two bosons occupy the same region</w:t>
      </w:r>
      <w:r w:rsidR="00500B61" w:rsidRPr="009A280D">
        <w:rPr>
          <w:rFonts w:ascii="Times New Roman" w:hAnsi="Times New Roman"/>
        </w:rPr>
        <w:t xml:space="preserve">, or when Casper </w:t>
      </w:r>
      <w:r w:rsidR="00186E80">
        <w:rPr>
          <w:rFonts w:ascii="Times New Roman" w:hAnsi="Times New Roman"/>
        </w:rPr>
        <w:t xml:space="preserve">the Friendly Ghost </w:t>
      </w:r>
      <w:r w:rsidR="005B0BF0" w:rsidRPr="009A280D">
        <w:rPr>
          <w:rFonts w:ascii="Times New Roman" w:hAnsi="Times New Roman"/>
        </w:rPr>
        <w:t>occupies exactly the same region as</w:t>
      </w:r>
      <w:r w:rsidR="00500B61" w:rsidRPr="009A280D">
        <w:rPr>
          <w:rFonts w:ascii="Times New Roman" w:hAnsi="Times New Roman"/>
        </w:rPr>
        <w:t xml:space="preserve"> </w:t>
      </w:r>
      <w:r w:rsidR="00F0495C" w:rsidRPr="009A280D">
        <w:rPr>
          <w:rFonts w:ascii="Times New Roman" w:hAnsi="Times New Roman"/>
        </w:rPr>
        <w:t>you</w:t>
      </w:r>
      <w:r w:rsidR="00877F7B" w:rsidRPr="009A280D">
        <w:rPr>
          <w:rFonts w:ascii="Times New Roman" w:hAnsi="Times New Roman"/>
        </w:rPr>
        <w:t xml:space="preserve">.  </w:t>
      </w:r>
      <w:r w:rsidR="003926AB" w:rsidRPr="009A280D">
        <w:rPr>
          <w:rFonts w:ascii="Times New Roman" w:hAnsi="Times New Roman"/>
        </w:rPr>
        <w:t xml:space="preserve">In this second kind of colocation, there definitely seems to be overcrowding:  we may </w:t>
      </w:r>
      <w:r w:rsidR="00877F7B" w:rsidRPr="009A280D">
        <w:rPr>
          <w:rFonts w:ascii="Times New Roman" w:hAnsi="Times New Roman"/>
        </w:rPr>
        <w:t xml:space="preserve">be surprised that there is room in the region for </w:t>
      </w:r>
      <w:r w:rsidR="0086585E" w:rsidRPr="009A280D">
        <w:rPr>
          <w:rFonts w:ascii="Times New Roman" w:hAnsi="Times New Roman"/>
        </w:rPr>
        <w:t>both</w:t>
      </w:r>
      <w:r w:rsidR="003926AB" w:rsidRPr="009A280D">
        <w:rPr>
          <w:rFonts w:ascii="Times New Roman" w:hAnsi="Times New Roman"/>
        </w:rPr>
        <w:t xml:space="preserve"> bosons.  And we may attempt to explain the possibility of </w:t>
      </w:r>
      <w:r w:rsidR="00F0495C" w:rsidRPr="009A280D">
        <w:rPr>
          <w:rFonts w:ascii="Times New Roman" w:hAnsi="Times New Roman"/>
        </w:rPr>
        <w:t>your</w:t>
      </w:r>
      <w:r w:rsidR="003926AB" w:rsidRPr="009A280D">
        <w:rPr>
          <w:rFonts w:ascii="Times New Roman" w:hAnsi="Times New Roman"/>
        </w:rPr>
        <w:t xml:space="preserve"> colocating with Casper by </w:t>
      </w:r>
      <w:r w:rsidR="00500B61" w:rsidRPr="009A280D">
        <w:rPr>
          <w:rFonts w:ascii="Times New Roman" w:hAnsi="Times New Roman"/>
        </w:rPr>
        <w:t>claiming</w:t>
      </w:r>
      <w:r w:rsidR="003926AB" w:rsidRPr="009A280D">
        <w:rPr>
          <w:rFonts w:ascii="Times New Roman" w:hAnsi="Times New Roman"/>
        </w:rPr>
        <w:t xml:space="preserve"> that</w:t>
      </w:r>
      <w:r w:rsidR="00500B61" w:rsidRPr="009A280D">
        <w:rPr>
          <w:rFonts w:ascii="Times New Roman" w:hAnsi="Times New Roman"/>
        </w:rPr>
        <w:t xml:space="preserve"> Casper is made of a sort of matter that needn’t obey ordinary physical laws.  There is no need for such claims in the statue/lump case.</w:t>
      </w:r>
      <w:r w:rsidR="00935E6B" w:rsidRPr="009A280D">
        <w:rPr>
          <w:rFonts w:ascii="Times New Roman" w:hAnsi="Times New Roman"/>
        </w:rPr>
        <w:t xml:space="preserve">  Finally, uncrowded colocation </w:t>
      </w:r>
      <w:r w:rsidR="0086585E" w:rsidRPr="009A280D">
        <w:rPr>
          <w:rFonts w:ascii="Times New Roman" w:hAnsi="Times New Roman"/>
        </w:rPr>
        <w:t>puts us in danger of</w:t>
      </w:r>
      <w:r w:rsidR="00935E6B" w:rsidRPr="009A280D">
        <w:rPr>
          <w:rFonts w:ascii="Times New Roman" w:hAnsi="Times New Roman"/>
        </w:rPr>
        <w:t xml:space="preserve"> some form of double-counting</w:t>
      </w:r>
      <w:r w:rsidR="0086585E" w:rsidRPr="009A280D">
        <w:rPr>
          <w:rFonts w:ascii="Times New Roman" w:hAnsi="Times New Roman"/>
        </w:rPr>
        <w:t xml:space="preserve"> if we</w:t>
      </w:r>
      <w:r w:rsidR="00935E6B" w:rsidRPr="009A280D">
        <w:rPr>
          <w:rFonts w:ascii="Times New Roman" w:hAnsi="Times New Roman"/>
        </w:rPr>
        <w:t xml:space="preserve"> count the residents of the location more than once.  </w:t>
      </w:r>
      <w:r w:rsidR="00444696">
        <w:rPr>
          <w:rFonts w:ascii="Times New Roman" w:hAnsi="Times New Roman"/>
        </w:rPr>
        <w:t>To see what I have in mind with double-counting, c</w:t>
      </w:r>
      <w:r w:rsidR="00AD6D03">
        <w:rPr>
          <w:rFonts w:ascii="Times New Roman" w:hAnsi="Times New Roman"/>
        </w:rPr>
        <w:t xml:space="preserve">onsider David Lewis’s </w:t>
      </w:r>
      <w:r w:rsidR="005711CD">
        <w:rPr>
          <w:rFonts w:ascii="Times New Roman" w:hAnsi="Times New Roman"/>
        </w:rPr>
        <w:t xml:space="preserve">discussion of </w:t>
      </w:r>
      <w:r w:rsidR="00AD6D03">
        <w:rPr>
          <w:rFonts w:ascii="Times New Roman" w:hAnsi="Times New Roman"/>
        </w:rPr>
        <w:t>the plurality of cats</w:t>
      </w:r>
      <w:r w:rsidR="00AA59EB">
        <w:rPr>
          <w:rFonts w:ascii="Times New Roman" w:hAnsi="Times New Roman"/>
        </w:rPr>
        <w:t xml:space="preserve"> (i.e., just </w:t>
      </w:r>
      <w:r w:rsidR="00444696">
        <w:rPr>
          <w:rFonts w:ascii="Times New Roman" w:hAnsi="Times New Roman"/>
          <w:i/>
          <w:iCs/>
        </w:rPr>
        <w:t xml:space="preserve">all </w:t>
      </w:r>
      <w:r w:rsidR="00AA59EB">
        <w:rPr>
          <w:rFonts w:ascii="Times New Roman" w:hAnsi="Times New Roman"/>
          <w:i/>
          <w:iCs/>
        </w:rPr>
        <w:t>the cats</w:t>
      </w:r>
      <w:r w:rsidR="00AA59EB">
        <w:rPr>
          <w:rFonts w:ascii="Times New Roman" w:hAnsi="Times New Roman"/>
        </w:rPr>
        <w:t>)</w:t>
      </w:r>
      <w:r w:rsidR="00AD6D03">
        <w:rPr>
          <w:rFonts w:ascii="Times New Roman" w:hAnsi="Times New Roman"/>
        </w:rPr>
        <w:t xml:space="preserve"> </w:t>
      </w:r>
      <w:r w:rsidR="005711CD">
        <w:rPr>
          <w:rFonts w:ascii="Times New Roman" w:hAnsi="Times New Roman"/>
        </w:rPr>
        <w:t>in relation to</w:t>
      </w:r>
      <w:r w:rsidR="00AD6D03">
        <w:rPr>
          <w:rFonts w:ascii="Times New Roman" w:hAnsi="Times New Roman"/>
        </w:rPr>
        <w:t xml:space="preserve"> the fusion of all cats.</w:t>
      </w:r>
      <w:r w:rsidR="00AD6D03" w:rsidRPr="009A280D">
        <w:rPr>
          <w:rStyle w:val="FootnoteReference"/>
          <w:rFonts w:ascii="Times New Roman" w:hAnsi="Times New Roman"/>
        </w:rPr>
        <w:footnoteReference w:id="16"/>
      </w:r>
      <w:r w:rsidR="00AD6D03">
        <w:rPr>
          <w:rFonts w:ascii="Times New Roman" w:hAnsi="Times New Roman"/>
        </w:rPr>
        <w:t xml:space="preserve">  When listing what exists, it seems like we’re counting the same “portion of reality” twice-over if we count the fusion of all cats and the plurality of all cats, in a way that we aren’t double-counting if </w:t>
      </w:r>
      <w:r w:rsidR="00AD6D03">
        <w:rPr>
          <w:rFonts w:ascii="Times New Roman" w:hAnsi="Times New Roman"/>
        </w:rPr>
        <w:lastRenderedPageBreak/>
        <w:t>we count the fusion of all cats and the fusion of all dogs.  Lewis believed that there was an important sense in which the fusion is ontologically innocent:  a fusion corresponds to the same portion of reality as the</w:t>
      </w:r>
      <w:r w:rsidR="00AA59EB">
        <w:rPr>
          <w:rFonts w:ascii="Times New Roman" w:hAnsi="Times New Roman"/>
        </w:rPr>
        <w:t xml:space="preserve"> plurality</w:t>
      </w:r>
      <w:r w:rsidR="00AD6D03">
        <w:rPr>
          <w:rFonts w:ascii="Times New Roman" w:hAnsi="Times New Roman"/>
        </w:rPr>
        <w:t xml:space="preserve"> of its parts.  Similarly, if I return home from the store listing the </w:t>
      </w:r>
      <w:r w:rsidR="00CE645E">
        <w:rPr>
          <w:rFonts w:ascii="Times New Roman" w:hAnsi="Times New Roman"/>
        </w:rPr>
        <w:t>items</w:t>
      </w:r>
      <w:r w:rsidR="00AD6D03">
        <w:rPr>
          <w:rFonts w:ascii="Times New Roman" w:hAnsi="Times New Roman"/>
        </w:rPr>
        <w:t xml:space="preserve"> I’ve bought, there’s a sense in which I would </w:t>
      </w:r>
      <w:r w:rsidR="005711CD">
        <w:rPr>
          <w:rFonts w:ascii="Times New Roman" w:hAnsi="Times New Roman"/>
        </w:rPr>
        <w:t xml:space="preserve">be double-counting if I were to list as separate items a statue and the clay it is made of, but I would not be double-counting if I were to list the </w:t>
      </w:r>
      <w:r w:rsidR="00AD6D03">
        <w:rPr>
          <w:rFonts w:ascii="Times New Roman" w:hAnsi="Times New Roman"/>
        </w:rPr>
        <w:t>statue and a book</w:t>
      </w:r>
      <w:r w:rsidR="00935E6B" w:rsidRPr="009A280D">
        <w:rPr>
          <w:rFonts w:ascii="Times New Roman" w:hAnsi="Times New Roman"/>
        </w:rPr>
        <w:t>.</w:t>
      </w:r>
      <w:r w:rsidR="00D5131F">
        <w:rPr>
          <w:rStyle w:val="FootnoteReference"/>
          <w:rFonts w:ascii="Times New Roman" w:hAnsi="Times New Roman"/>
        </w:rPr>
        <w:footnoteReference w:id="17"/>
      </w:r>
      <w:r w:rsidR="00935E6B" w:rsidRPr="009A280D">
        <w:rPr>
          <w:rFonts w:ascii="Times New Roman" w:hAnsi="Times New Roman"/>
        </w:rPr>
        <w:t xml:space="preserve">  </w:t>
      </w:r>
      <w:r w:rsidR="00B00424">
        <w:rPr>
          <w:rFonts w:ascii="Times New Roman" w:hAnsi="Times New Roman"/>
        </w:rPr>
        <w:t>And unlike</w:t>
      </w:r>
      <w:r w:rsidR="005711CD">
        <w:rPr>
          <w:rFonts w:ascii="Times New Roman" w:hAnsi="Times New Roman"/>
        </w:rPr>
        <w:t xml:space="preserve"> the statue and the clay, in </w:t>
      </w:r>
      <w:r w:rsidR="00935E6B" w:rsidRPr="009A280D">
        <w:rPr>
          <w:rFonts w:ascii="Times New Roman" w:hAnsi="Times New Roman"/>
        </w:rPr>
        <w:t xml:space="preserve">the case of Casper colocating with you, if we counted both </w:t>
      </w:r>
      <w:r w:rsidR="00B00424">
        <w:rPr>
          <w:rFonts w:ascii="Times New Roman" w:hAnsi="Times New Roman"/>
        </w:rPr>
        <w:t>you and Casper</w:t>
      </w:r>
      <w:r w:rsidR="00935E6B" w:rsidRPr="009A280D">
        <w:rPr>
          <w:rFonts w:ascii="Times New Roman" w:hAnsi="Times New Roman"/>
        </w:rPr>
        <w:t xml:space="preserve"> we wouldn’t be double-counting.  You and Casper are not the same portion of reality.</w:t>
      </w:r>
    </w:p>
    <w:p w14:paraId="478E2C3A" w14:textId="4E43B3EE" w:rsidR="00877F7B" w:rsidRPr="009A280D" w:rsidRDefault="003926AB" w:rsidP="00887CF6">
      <w:pPr>
        <w:spacing w:before="140" w:line="336" w:lineRule="auto"/>
        <w:jc w:val="both"/>
        <w:rPr>
          <w:rFonts w:ascii="Times New Roman" w:hAnsi="Times New Roman"/>
        </w:rPr>
      </w:pPr>
      <w:r w:rsidRPr="009A280D">
        <w:rPr>
          <w:rFonts w:ascii="Times New Roman" w:hAnsi="Times New Roman"/>
        </w:rPr>
        <w:tab/>
        <w:t xml:space="preserve">Importantly, </w:t>
      </w:r>
      <w:r w:rsidR="00EB3B26">
        <w:rPr>
          <w:rFonts w:ascii="Times New Roman" w:hAnsi="Times New Roman"/>
        </w:rPr>
        <w:t>I take there to be an intuitive difference between crowded and uncrowded colocation, and I</w:t>
      </w:r>
      <w:r w:rsidR="00C631E5">
        <w:rPr>
          <w:rFonts w:ascii="Times New Roman" w:hAnsi="Times New Roman"/>
        </w:rPr>
        <w:t>’</w:t>
      </w:r>
      <w:r w:rsidR="00EB3B26">
        <w:rPr>
          <w:rFonts w:ascii="Times New Roman" w:hAnsi="Times New Roman"/>
        </w:rPr>
        <w:t xml:space="preserve">m interested in </w:t>
      </w:r>
      <w:r w:rsidR="00EB3B26" w:rsidRPr="009A280D">
        <w:rPr>
          <w:rFonts w:ascii="Times New Roman" w:hAnsi="Times New Roman"/>
        </w:rPr>
        <w:t>in thinking about how to capture that</w:t>
      </w:r>
      <w:r w:rsidR="00EB3B26">
        <w:rPr>
          <w:rFonts w:ascii="Times New Roman" w:hAnsi="Times New Roman"/>
        </w:rPr>
        <w:t xml:space="preserve"> </w:t>
      </w:r>
      <w:r w:rsidR="00EB3B26" w:rsidRPr="009A280D">
        <w:rPr>
          <w:rFonts w:ascii="Times New Roman" w:hAnsi="Times New Roman"/>
        </w:rPr>
        <w:t xml:space="preserve">without </w:t>
      </w:r>
      <w:r w:rsidR="00EB3B26">
        <w:rPr>
          <w:rFonts w:ascii="Times New Roman" w:hAnsi="Times New Roman"/>
        </w:rPr>
        <w:t>making assumptions about</w:t>
      </w:r>
      <w:r w:rsidR="00EB3B26" w:rsidRPr="009A280D">
        <w:rPr>
          <w:rFonts w:ascii="Times New Roman" w:hAnsi="Times New Roman"/>
        </w:rPr>
        <w:t xml:space="preserve"> </w:t>
      </w:r>
      <w:r w:rsidR="00EB3B26">
        <w:rPr>
          <w:rFonts w:ascii="Times New Roman" w:hAnsi="Times New Roman"/>
        </w:rPr>
        <w:t xml:space="preserve">relations to mereology; in particular, in </w:t>
      </w:r>
      <w:r w:rsidR="00EB3B26" w:rsidRPr="009A280D">
        <w:rPr>
          <w:rFonts w:ascii="Times New Roman" w:hAnsi="Times New Roman"/>
        </w:rPr>
        <w:t>my initial</w:t>
      </w:r>
      <w:r w:rsidR="00EB3B26">
        <w:rPr>
          <w:rFonts w:ascii="Times New Roman" w:hAnsi="Times New Roman"/>
        </w:rPr>
        <w:t xml:space="preserve"> descriptions</w:t>
      </w:r>
      <w:r w:rsidRPr="009A280D">
        <w:rPr>
          <w:rFonts w:ascii="Times New Roman" w:hAnsi="Times New Roman"/>
        </w:rPr>
        <w:t xml:space="preserve"> I do not want to </w:t>
      </w:r>
      <w:r w:rsidR="00F25758" w:rsidRPr="009A280D">
        <w:rPr>
          <w:rFonts w:ascii="Times New Roman" w:hAnsi="Times New Roman"/>
        </w:rPr>
        <w:t>assume</w:t>
      </w:r>
      <w:r w:rsidR="00F0495C" w:rsidRPr="009A280D">
        <w:rPr>
          <w:rFonts w:ascii="Times New Roman" w:hAnsi="Times New Roman"/>
        </w:rPr>
        <w:t xml:space="preserve"> t</w:t>
      </w:r>
      <w:r w:rsidR="00444696">
        <w:rPr>
          <w:rFonts w:ascii="Times New Roman" w:hAnsi="Times New Roman"/>
        </w:rPr>
        <w:t>hat t</w:t>
      </w:r>
      <w:r w:rsidR="00F0495C" w:rsidRPr="009A280D">
        <w:rPr>
          <w:rFonts w:ascii="Times New Roman" w:hAnsi="Times New Roman"/>
        </w:rPr>
        <w:t>he difference follow</w:t>
      </w:r>
      <w:r w:rsidR="0085775F" w:rsidRPr="009A280D">
        <w:rPr>
          <w:rFonts w:ascii="Times New Roman" w:hAnsi="Times New Roman"/>
        </w:rPr>
        <w:t>s</w:t>
      </w:r>
      <w:r w:rsidR="00F0495C" w:rsidRPr="009A280D">
        <w:rPr>
          <w:rFonts w:ascii="Times New Roman" w:hAnsi="Times New Roman"/>
        </w:rPr>
        <w:t xml:space="preserve"> from a mereological definition</w:t>
      </w:r>
      <w:r w:rsidR="00190D14" w:rsidRPr="009A280D">
        <w:rPr>
          <w:rFonts w:ascii="Times New Roman" w:hAnsi="Times New Roman"/>
        </w:rPr>
        <w:t xml:space="preserve"> of crowded or uncrowded colocation</w:t>
      </w:r>
      <w:r w:rsidR="007326CB" w:rsidRPr="009A280D">
        <w:rPr>
          <w:rFonts w:ascii="Times New Roman" w:hAnsi="Times New Roman"/>
        </w:rPr>
        <w:t>.</w:t>
      </w:r>
      <w:r w:rsidR="007326CB" w:rsidRPr="009A280D">
        <w:rPr>
          <w:rStyle w:val="FootnoteReference"/>
          <w:rFonts w:ascii="Times New Roman" w:hAnsi="Times New Roman"/>
        </w:rPr>
        <w:footnoteReference w:id="18"/>
      </w:r>
      <w:r w:rsidRPr="009A280D">
        <w:rPr>
          <w:rFonts w:ascii="Times New Roman" w:hAnsi="Times New Roman"/>
        </w:rPr>
        <w:t xml:space="preserve">  However, it does seem plausible that the difference is a mereological one:  in typical cases where colocation does not involve overcrowding, as with the statue and the lump, the </w:t>
      </w:r>
      <w:proofErr w:type="spellStart"/>
      <w:r w:rsidRPr="009A280D">
        <w:rPr>
          <w:rFonts w:ascii="Times New Roman" w:hAnsi="Times New Roman"/>
        </w:rPr>
        <w:t>colocated</w:t>
      </w:r>
      <w:proofErr w:type="spellEnd"/>
      <w:r w:rsidRPr="009A280D">
        <w:rPr>
          <w:rFonts w:ascii="Times New Roman" w:hAnsi="Times New Roman"/>
        </w:rPr>
        <w:t xml:space="preserve"> </w:t>
      </w:r>
      <w:r w:rsidR="009216FE">
        <w:rPr>
          <w:rFonts w:ascii="Times New Roman" w:hAnsi="Times New Roman"/>
        </w:rPr>
        <w:t>objects</w:t>
      </w:r>
      <w:r w:rsidRPr="009A280D">
        <w:rPr>
          <w:rFonts w:ascii="Times New Roman" w:hAnsi="Times New Roman"/>
        </w:rPr>
        <w:t xml:space="preserve"> share parts.  In typical cases where colocation involve</w:t>
      </w:r>
      <w:r w:rsidR="00F25758" w:rsidRPr="009A280D">
        <w:rPr>
          <w:rFonts w:ascii="Times New Roman" w:hAnsi="Times New Roman"/>
        </w:rPr>
        <w:t>s</w:t>
      </w:r>
      <w:r w:rsidRPr="009A280D">
        <w:rPr>
          <w:rFonts w:ascii="Times New Roman" w:hAnsi="Times New Roman"/>
        </w:rPr>
        <w:t xml:space="preserve"> overcrowding, the </w:t>
      </w:r>
      <w:proofErr w:type="spellStart"/>
      <w:r w:rsidRPr="009A280D">
        <w:rPr>
          <w:rFonts w:ascii="Times New Roman" w:hAnsi="Times New Roman"/>
        </w:rPr>
        <w:t>colocated</w:t>
      </w:r>
      <w:proofErr w:type="spellEnd"/>
      <w:r w:rsidRPr="009A280D">
        <w:rPr>
          <w:rFonts w:ascii="Times New Roman" w:hAnsi="Times New Roman"/>
        </w:rPr>
        <w:t xml:space="preserve"> </w:t>
      </w:r>
      <w:r w:rsidR="009216FE">
        <w:rPr>
          <w:rFonts w:ascii="Times New Roman" w:hAnsi="Times New Roman"/>
        </w:rPr>
        <w:t>objects</w:t>
      </w:r>
      <w:r w:rsidRPr="009A280D">
        <w:rPr>
          <w:rFonts w:ascii="Times New Roman" w:hAnsi="Times New Roman"/>
        </w:rPr>
        <w:t xml:space="preserve"> do not share parts. </w:t>
      </w:r>
      <w:r w:rsidR="00500B61" w:rsidRPr="009A280D">
        <w:rPr>
          <w:rFonts w:ascii="Times New Roman" w:hAnsi="Times New Roman"/>
        </w:rPr>
        <w:t xml:space="preserve"> </w:t>
      </w:r>
      <w:r w:rsidR="00F0495C" w:rsidRPr="009A280D">
        <w:rPr>
          <w:rFonts w:ascii="Times New Roman" w:hAnsi="Times New Roman"/>
        </w:rPr>
        <w:t>So Mereology</w:t>
      </w:r>
      <w:r w:rsidRPr="009A280D">
        <w:rPr>
          <w:rFonts w:ascii="Times New Roman" w:hAnsi="Times New Roman"/>
        </w:rPr>
        <w:t xml:space="preserve"> seems to provide us with an excellent explanation of how the cas</w:t>
      </w:r>
      <w:r w:rsidR="00734485" w:rsidRPr="009A280D">
        <w:rPr>
          <w:rFonts w:ascii="Times New Roman" w:hAnsi="Times New Roman"/>
        </w:rPr>
        <w:t>es differ.</w:t>
      </w:r>
    </w:p>
    <w:p w14:paraId="076ECDB5" w14:textId="7A8C8A18" w:rsidR="00877F7B" w:rsidRPr="009A280D" w:rsidRDefault="00877F7B" w:rsidP="00887CF6">
      <w:pPr>
        <w:spacing w:before="140" w:line="336" w:lineRule="auto"/>
        <w:jc w:val="both"/>
        <w:rPr>
          <w:rFonts w:ascii="Times New Roman" w:hAnsi="Times New Roman"/>
        </w:rPr>
      </w:pPr>
      <w:r w:rsidRPr="009A280D">
        <w:rPr>
          <w:rFonts w:ascii="Times New Roman" w:hAnsi="Times New Roman"/>
        </w:rPr>
        <w:tab/>
        <w:t xml:space="preserve">A host of reasons have been offered in favor of </w:t>
      </w:r>
      <w:r w:rsidR="00A46980" w:rsidRPr="009A280D">
        <w:rPr>
          <w:rFonts w:ascii="Times New Roman" w:hAnsi="Times New Roman"/>
        </w:rPr>
        <w:t xml:space="preserve">the possibility of uncrowded </w:t>
      </w:r>
      <w:r w:rsidR="00F25758" w:rsidRPr="009A280D">
        <w:rPr>
          <w:rFonts w:ascii="Times New Roman" w:hAnsi="Times New Roman"/>
        </w:rPr>
        <w:t>colocation</w:t>
      </w:r>
      <w:r w:rsidRPr="009A280D">
        <w:rPr>
          <w:rFonts w:ascii="Times New Roman" w:hAnsi="Times New Roman"/>
        </w:rPr>
        <w:t>, and r</w:t>
      </w:r>
      <w:r w:rsidR="000E582B" w:rsidRPr="009A280D">
        <w:rPr>
          <w:rFonts w:ascii="Times New Roman" w:hAnsi="Times New Roman"/>
        </w:rPr>
        <w:t>ecombination arguments</w:t>
      </w:r>
      <w:r w:rsidR="000E582B" w:rsidRPr="009A280D">
        <w:rPr>
          <w:rStyle w:val="FootnoteReference"/>
          <w:rFonts w:ascii="Times New Roman" w:hAnsi="Times New Roman"/>
        </w:rPr>
        <w:footnoteReference w:id="19"/>
      </w:r>
      <w:r w:rsidR="000E582B" w:rsidRPr="009A280D">
        <w:rPr>
          <w:rFonts w:ascii="Times New Roman" w:hAnsi="Times New Roman"/>
        </w:rPr>
        <w:t xml:space="preserve"> and conceivability arguments have been offered in fav</w:t>
      </w:r>
      <w:r w:rsidR="00A46980" w:rsidRPr="009A280D">
        <w:rPr>
          <w:rFonts w:ascii="Times New Roman" w:hAnsi="Times New Roman"/>
        </w:rPr>
        <w:t>or of crowded</w:t>
      </w:r>
      <w:r w:rsidRPr="009A280D">
        <w:rPr>
          <w:rFonts w:ascii="Times New Roman" w:hAnsi="Times New Roman"/>
        </w:rPr>
        <w:t xml:space="preserve"> colocation.  If we are compelled by recombination and conceivability arguments to posit the possibility of </w:t>
      </w:r>
      <w:r w:rsidR="00BA5E0F">
        <w:rPr>
          <w:rFonts w:ascii="Times New Roman" w:hAnsi="Times New Roman"/>
        </w:rPr>
        <w:t xml:space="preserve">various forms of colocation along with either </w:t>
      </w:r>
      <w:r w:rsidRPr="009A280D">
        <w:rPr>
          <w:rFonts w:ascii="Times New Roman" w:hAnsi="Times New Roman"/>
        </w:rPr>
        <w:t>spanning extended simples</w:t>
      </w:r>
      <w:r w:rsidR="00BA5E0F">
        <w:rPr>
          <w:rFonts w:ascii="Times New Roman" w:hAnsi="Times New Roman"/>
        </w:rPr>
        <w:t xml:space="preserve"> or </w:t>
      </w:r>
      <w:proofErr w:type="spellStart"/>
      <w:r w:rsidR="00BA5E0F">
        <w:rPr>
          <w:rFonts w:ascii="Times New Roman" w:hAnsi="Times New Roman"/>
        </w:rPr>
        <w:t>atomless</w:t>
      </w:r>
      <w:proofErr w:type="spellEnd"/>
      <w:r w:rsidR="00BA5E0F">
        <w:rPr>
          <w:rFonts w:ascii="Times New Roman" w:hAnsi="Times New Roman"/>
        </w:rPr>
        <w:t xml:space="preserve"> gunk, </w:t>
      </w:r>
      <w:r w:rsidRPr="009A280D">
        <w:rPr>
          <w:rFonts w:ascii="Times New Roman" w:hAnsi="Times New Roman"/>
        </w:rPr>
        <w:t xml:space="preserve">we may also be inclined to posit the possibility of extended simples </w:t>
      </w:r>
      <w:r w:rsidR="00BA5E0F">
        <w:rPr>
          <w:rFonts w:ascii="Times New Roman" w:hAnsi="Times New Roman"/>
        </w:rPr>
        <w:t>or gunk</w:t>
      </w:r>
      <w:r w:rsidR="00ED762E">
        <w:rPr>
          <w:rFonts w:ascii="Times New Roman" w:hAnsi="Times New Roman"/>
        </w:rPr>
        <w:t>y objects</w:t>
      </w:r>
      <w:r w:rsidR="00BA5E0F">
        <w:rPr>
          <w:rFonts w:ascii="Times New Roman" w:hAnsi="Times New Roman"/>
        </w:rPr>
        <w:t xml:space="preserve"> </w:t>
      </w:r>
      <w:r w:rsidR="00ED762E">
        <w:rPr>
          <w:rFonts w:ascii="Times New Roman" w:hAnsi="Times New Roman"/>
        </w:rPr>
        <w:t>(or combinations of objects with various mereological structures) that colocate</w:t>
      </w:r>
      <w:r w:rsidR="00BA5E0F">
        <w:rPr>
          <w:rFonts w:ascii="Times New Roman" w:hAnsi="Times New Roman"/>
        </w:rPr>
        <w:t xml:space="preserve"> </w:t>
      </w:r>
      <w:r w:rsidRPr="009A280D">
        <w:rPr>
          <w:rFonts w:ascii="Times New Roman" w:hAnsi="Times New Roman"/>
        </w:rPr>
        <w:t>in a variety of ways.</w:t>
      </w:r>
    </w:p>
    <w:p w14:paraId="2B23AE8F" w14:textId="77777777" w:rsidR="008028FD" w:rsidRPr="009A280D" w:rsidRDefault="008028FD" w:rsidP="00887CF6">
      <w:pPr>
        <w:spacing w:before="140" w:line="336" w:lineRule="auto"/>
        <w:jc w:val="both"/>
        <w:rPr>
          <w:rFonts w:ascii="Times New Roman" w:hAnsi="Times New Roman"/>
        </w:rPr>
      </w:pPr>
    </w:p>
    <w:p w14:paraId="64443572" w14:textId="1F3ACEF5" w:rsidR="00500B61" w:rsidRPr="009A280D" w:rsidRDefault="006955F6" w:rsidP="00887CF6">
      <w:pPr>
        <w:spacing w:before="140" w:line="336" w:lineRule="auto"/>
        <w:jc w:val="both"/>
        <w:rPr>
          <w:rFonts w:ascii="Times New Roman" w:hAnsi="Times New Roman"/>
        </w:rPr>
      </w:pPr>
      <w:r w:rsidRPr="009A280D">
        <w:rPr>
          <w:rFonts w:ascii="Times New Roman" w:hAnsi="Times New Roman"/>
          <w:b/>
        </w:rPr>
        <w:lastRenderedPageBreak/>
        <w:t xml:space="preserve">2.  </w:t>
      </w:r>
      <w:r w:rsidR="00BA5E0F">
        <w:rPr>
          <w:rFonts w:ascii="Times New Roman" w:hAnsi="Times New Roman"/>
          <w:b/>
        </w:rPr>
        <w:t>The Colocation Problem</w:t>
      </w:r>
    </w:p>
    <w:p w14:paraId="1C54601C" w14:textId="1E7F2A12" w:rsidR="00ED762E" w:rsidRDefault="00F0495C" w:rsidP="00F0495C">
      <w:pPr>
        <w:spacing w:before="140" w:line="336" w:lineRule="auto"/>
        <w:jc w:val="both"/>
        <w:rPr>
          <w:rFonts w:ascii="Times New Roman" w:hAnsi="Times New Roman"/>
        </w:rPr>
      </w:pPr>
      <w:r w:rsidRPr="009A280D">
        <w:rPr>
          <w:rFonts w:ascii="Times New Roman" w:hAnsi="Times New Roman"/>
        </w:rPr>
        <w:t xml:space="preserve">Suppose we think that </w:t>
      </w:r>
      <w:r w:rsidR="00134C87" w:rsidRPr="009A280D">
        <w:rPr>
          <w:rFonts w:ascii="Times New Roman" w:hAnsi="Times New Roman"/>
        </w:rPr>
        <w:t xml:space="preserve">spanning </w:t>
      </w:r>
      <w:r w:rsidRPr="009A280D">
        <w:rPr>
          <w:rFonts w:ascii="Times New Roman" w:hAnsi="Times New Roman"/>
        </w:rPr>
        <w:t>extended simples</w:t>
      </w:r>
      <w:r w:rsidR="00AE6075">
        <w:rPr>
          <w:rFonts w:ascii="Times New Roman" w:hAnsi="Times New Roman"/>
        </w:rPr>
        <w:t xml:space="preserve"> are possible, or that gunk is possible.  And suppose we think that varieties of colocation are possible:  we think the lump and statue can be </w:t>
      </w:r>
      <w:proofErr w:type="spellStart"/>
      <w:r w:rsidR="00AE6075">
        <w:rPr>
          <w:rFonts w:ascii="Times New Roman" w:hAnsi="Times New Roman"/>
        </w:rPr>
        <w:t>colocated</w:t>
      </w:r>
      <w:proofErr w:type="spellEnd"/>
      <w:r w:rsidR="00AE6075">
        <w:rPr>
          <w:rFonts w:ascii="Times New Roman" w:hAnsi="Times New Roman"/>
        </w:rPr>
        <w:t xml:space="preserve"> </w:t>
      </w:r>
      <w:proofErr w:type="spellStart"/>
      <w:r w:rsidR="00AE6075">
        <w:rPr>
          <w:rFonts w:ascii="Times New Roman" w:hAnsi="Times New Roman"/>
        </w:rPr>
        <w:t>uncrowdedly</w:t>
      </w:r>
      <w:proofErr w:type="spellEnd"/>
      <w:r w:rsidR="00A75E1A">
        <w:rPr>
          <w:rFonts w:ascii="Times New Roman" w:hAnsi="Times New Roman"/>
        </w:rPr>
        <w:t>, and that bosons (or you and Casper, or some variant) can be colocated crowdedly.  It</w:t>
      </w:r>
      <w:r w:rsidR="00F231AB">
        <w:rPr>
          <w:rFonts w:ascii="Times New Roman" w:hAnsi="Times New Roman"/>
        </w:rPr>
        <w:t>’</w:t>
      </w:r>
      <w:r w:rsidR="0070714D">
        <w:rPr>
          <w:rFonts w:ascii="Times New Roman" w:hAnsi="Times New Roman"/>
        </w:rPr>
        <w:t>s</w:t>
      </w:r>
      <w:r w:rsidR="00A75E1A">
        <w:rPr>
          <w:rFonts w:ascii="Times New Roman" w:hAnsi="Times New Roman"/>
        </w:rPr>
        <w:t xml:space="preserve"> a</w:t>
      </w:r>
      <w:r w:rsidR="0070714D">
        <w:rPr>
          <w:rFonts w:ascii="Times New Roman" w:hAnsi="Times New Roman"/>
        </w:rPr>
        <w:t xml:space="preserve"> prima facie</w:t>
      </w:r>
      <w:r w:rsidR="00A75E1A">
        <w:rPr>
          <w:rFonts w:ascii="Times New Roman" w:hAnsi="Times New Roman"/>
        </w:rPr>
        <w:t xml:space="preserve"> plausible further step, then, to believe that</w:t>
      </w:r>
      <w:r w:rsidR="00E87AA3">
        <w:rPr>
          <w:rFonts w:ascii="Times New Roman" w:hAnsi="Times New Roman"/>
        </w:rPr>
        <w:t xml:space="preserve">, possibly, some of the objects </w:t>
      </w:r>
      <w:proofErr w:type="spellStart"/>
      <w:r w:rsidR="00E87AA3">
        <w:rPr>
          <w:rFonts w:ascii="Times New Roman" w:hAnsi="Times New Roman"/>
        </w:rPr>
        <w:t>colocating</w:t>
      </w:r>
      <w:proofErr w:type="spellEnd"/>
      <w:r w:rsidR="00E87AA3">
        <w:rPr>
          <w:rFonts w:ascii="Times New Roman" w:hAnsi="Times New Roman"/>
        </w:rPr>
        <w:t xml:space="preserve"> in crowded ways are extended simples</w:t>
      </w:r>
      <w:r w:rsidR="00E320FF">
        <w:rPr>
          <w:rFonts w:ascii="Times New Roman" w:hAnsi="Times New Roman"/>
        </w:rPr>
        <w:t xml:space="preserve"> or gunky</w:t>
      </w:r>
      <w:r w:rsidR="00E87AA3">
        <w:rPr>
          <w:rFonts w:ascii="Times New Roman" w:hAnsi="Times New Roman"/>
        </w:rPr>
        <w:t xml:space="preserve">, and possibly, some of the objects </w:t>
      </w:r>
      <w:proofErr w:type="spellStart"/>
      <w:r w:rsidR="00E87AA3">
        <w:rPr>
          <w:rFonts w:ascii="Times New Roman" w:hAnsi="Times New Roman"/>
        </w:rPr>
        <w:t>colocating</w:t>
      </w:r>
      <w:proofErr w:type="spellEnd"/>
      <w:r w:rsidR="00E87AA3">
        <w:rPr>
          <w:rFonts w:ascii="Times New Roman" w:hAnsi="Times New Roman"/>
        </w:rPr>
        <w:t xml:space="preserve"> in uncrowded ways are extended simples</w:t>
      </w:r>
      <w:r w:rsidR="00E320FF">
        <w:rPr>
          <w:rFonts w:ascii="Times New Roman" w:hAnsi="Times New Roman"/>
        </w:rPr>
        <w:t xml:space="preserve"> or gunky</w:t>
      </w:r>
      <w:r w:rsidR="00E87AA3">
        <w:rPr>
          <w:rFonts w:ascii="Times New Roman" w:hAnsi="Times New Roman"/>
        </w:rPr>
        <w:t>.</w:t>
      </w:r>
      <w:r w:rsidR="00E87AA3">
        <w:rPr>
          <w:rStyle w:val="FootnoteReference"/>
          <w:rFonts w:ascii="Times New Roman" w:hAnsi="Times New Roman"/>
        </w:rPr>
        <w:footnoteReference w:id="20"/>
      </w:r>
      <w:r w:rsidR="00E87AA3">
        <w:rPr>
          <w:rFonts w:ascii="Times New Roman" w:hAnsi="Times New Roman"/>
        </w:rPr>
        <w:t xml:space="preserve">  </w:t>
      </w:r>
      <w:r w:rsidR="00A75E1A">
        <w:rPr>
          <w:rFonts w:ascii="Times New Roman" w:hAnsi="Times New Roman"/>
        </w:rPr>
        <w:t xml:space="preserve">That is:  </w:t>
      </w:r>
      <w:r w:rsidR="00B4024C">
        <w:rPr>
          <w:rFonts w:ascii="Times New Roman" w:hAnsi="Times New Roman"/>
        </w:rPr>
        <w:t xml:space="preserve">if we think that objects with a wide range of mereological structures can exist, </w:t>
      </w:r>
      <w:r w:rsidR="00A75E1A">
        <w:rPr>
          <w:rFonts w:ascii="Times New Roman" w:hAnsi="Times New Roman"/>
        </w:rPr>
        <w:t>it seems</w:t>
      </w:r>
      <w:r w:rsidR="00E87AA3">
        <w:rPr>
          <w:rFonts w:ascii="Times New Roman" w:hAnsi="Times New Roman"/>
        </w:rPr>
        <w:t xml:space="preserve"> plausible</w:t>
      </w:r>
      <w:r w:rsidR="00A75E1A">
        <w:rPr>
          <w:rFonts w:ascii="Times New Roman" w:hAnsi="Times New Roman"/>
        </w:rPr>
        <w:t xml:space="preserve"> that objects </w:t>
      </w:r>
      <w:r w:rsidR="00ED762E">
        <w:rPr>
          <w:rFonts w:ascii="Times New Roman" w:hAnsi="Times New Roman"/>
        </w:rPr>
        <w:t xml:space="preserve">with a wide range of mereological structures </w:t>
      </w:r>
      <w:r w:rsidR="00A75E1A">
        <w:rPr>
          <w:rFonts w:ascii="Times New Roman" w:hAnsi="Times New Roman"/>
        </w:rPr>
        <w:t>can locate</w:t>
      </w:r>
      <w:r w:rsidR="00ED762E">
        <w:rPr>
          <w:rFonts w:ascii="Times New Roman" w:hAnsi="Times New Roman"/>
        </w:rPr>
        <w:t>d in crowded and uncrowded ways.</w:t>
      </w:r>
      <w:r w:rsidR="000B7338">
        <w:rPr>
          <w:rFonts w:ascii="Times New Roman" w:hAnsi="Times New Roman"/>
        </w:rPr>
        <w:t xml:space="preserve">  This may be due to features of our motivation for our mereological claims (which I’ll note below), or because of recombination principles.  At the very least, blocking this sort of recombination </w:t>
      </w:r>
      <w:r w:rsidR="00E320FF">
        <w:rPr>
          <w:rFonts w:ascii="Times New Roman" w:hAnsi="Times New Roman"/>
        </w:rPr>
        <w:t xml:space="preserve">will require additional and interesting restrictions.  </w:t>
      </w:r>
      <w:r w:rsidR="0070714D">
        <w:rPr>
          <w:rFonts w:ascii="Times New Roman" w:hAnsi="Times New Roman"/>
        </w:rPr>
        <w:t>And i</w:t>
      </w:r>
      <w:r w:rsidR="00E320FF">
        <w:rPr>
          <w:rFonts w:ascii="Times New Roman" w:hAnsi="Times New Roman"/>
        </w:rPr>
        <w:t>f we allow th</w:t>
      </w:r>
      <w:r w:rsidR="000B7338">
        <w:rPr>
          <w:rFonts w:ascii="Times New Roman" w:hAnsi="Times New Roman"/>
        </w:rPr>
        <w:t>e</w:t>
      </w:r>
      <w:r w:rsidR="00E320FF">
        <w:rPr>
          <w:rFonts w:ascii="Times New Roman" w:hAnsi="Times New Roman"/>
        </w:rPr>
        <w:t xml:space="preserve"> recombination, we get </w:t>
      </w:r>
      <w:r w:rsidR="0070714D">
        <w:rPr>
          <w:rFonts w:ascii="Times New Roman" w:hAnsi="Times New Roman"/>
        </w:rPr>
        <w:t>The Colocation Problem.  (There will be immediate responses to this problem, but I’ll go on to show how those responses fall short in the follow-up puzzle, The Overlap Problem.)</w:t>
      </w:r>
    </w:p>
    <w:p w14:paraId="70E7E9DB" w14:textId="77777777" w:rsidR="00DD26F8" w:rsidRDefault="00DD26F8" w:rsidP="00F0495C">
      <w:pPr>
        <w:spacing w:before="140" w:line="336" w:lineRule="auto"/>
        <w:jc w:val="both"/>
        <w:rPr>
          <w:rFonts w:ascii="Times New Roman" w:hAnsi="Times New Roman"/>
        </w:rPr>
      </w:pPr>
    </w:p>
    <w:p w14:paraId="32907B0B" w14:textId="78642266" w:rsidR="00DD26F8" w:rsidRPr="00DD26F8" w:rsidRDefault="00DD26F8" w:rsidP="00F0495C">
      <w:pPr>
        <w:spacing w:before="140" w:line="336" w:lineRule="auto"/>
        <w:jc w:val="both"/>
        <w:rPr>
          <w:rFonts w:ascii="Times New Roman" w:hAnsi="Times New Roman"/>
          <w:b/>
        </w:rPr>
      </w:pPr>
      <w:proofErr w:type="gramStart"/>
      <w:r>
        <w:rPr>
          <w:rFonts w:ascii="Times New Roman" w:hAnsi="Times New Roman"/>
          <w:b/>
        </w:rPr>
        <w:t>2.1  The</w:t>
      </w:r>
      <w:proofErr w:type="gramEnd"/>
      <w:r>
        <w:rPr>
          <w:rFonts w:ascii="Times New Roman" w:hAnsi="Times New Roman"/>
          <w:b/>
        </w:rPr>
        <w:t xml:space="preserve"> Problem</w:t>
      </w:r>
      <w:r w:rsidR="00CE3DF4">
        <w:rPr>
          <w:rFonts w:ascii="Times New Roman" w:hAnsi="Times New Roman"/>
          <w:b/>
        </w:rPr>
        <w:t>atic Cases</w:t>
      </w:r>
    </w:p>
    <w:p w14:paraId="3410C4E5" w14:textId="47258A6F" w:rsidR="002F0DD0" w:rsidRDefault="00492B76" w:rsidP="00F0495C">
      <w:pPr>
        <w:spacing w:before="140" w:line="336" w:lineRule="auto"/>
        <w:jc w:val="both"/>
        <w:rPr>
          <w:rFonts w:ascii="Times New Roman" w:hAnsi="Times New Roman"/>
        </w:rPr>
      </w:pPr>
      <w:r>
        <w:rPr>
          <w:rFonts w:ascii="Times New Roman" w:hAnsi="Times New Roman"/>
        </w:rPr>
        <w:t xml:space="preserve">First, let’s consider extended simples.  </w:t>
      </w:r>
      <w:r w:rsidR="00134C87" w:rsidRPr="009A280D">
        <w:rPr>
          <w:rFonts w:ascii="Times New Roman" w:hAnsi="Times New Roman"/>
        </w:rPr>
        <w:t>There are a few reasons we might think that spanning extended simples can colocate in these ways.  Many of the pieces of motivation I mentioned above in favor of positing the possibility of extended simples also support thinking that a wide variety of objects can be extended simples.  For instance,</w:t>
      </w:r>
      <w:r w:rsidR="00597CB7">
        <w:rPr>
          <w:rFonts w:ascii="Times New Roman" w:hAnsi="Times New Roman"/>
        </w:rPr>
        <w:t xml:space="preserve"> to start by considering potential cases of uncrowded colocation:</w:t>
      </w:r>
      <w:r w:rsidR="00134C87" w:rsidRPr="009A280D">
        <w:rPr>
          <w:rFonts w:ascii="Times New Roman" w:hAnsi="Times New Roman"/>
        </w:rPr>
        <w:t xml:space="preserve"> </w:t>
      </w:r>
      <w:r w:rsidR="00597CB7">
        <w:rPr>
          <w:rFonts w:ascii="Times New Roman" w:hAnsi="Times New Roman"/>
        </w:rPr>
        <w:t xml:space="preserve"> </w:t>
      </w:r>
      <w:r w:rsidR="00134C87" w:rsidRPr="009A280D">
        <w:rPr>
          <w:rFonts w:ascii="Times New Roman" w:hAnsi="Times New Roman"/>
        </w:rPr>
        <w:t xml:space="preserve">if we think </w:t>
      </w:r>
      <w:r w:rsidR="000B7338">
        <w:rPr>
          <w:rFonts w:ascii="Times New Roman" w:hAnsi="Times New Roman"/>
        </w:rPr>
        <w:t xml:space="preserve">that necessarily, </w:t>
      </w:r>
      <w:r w:rsidR="00134C87" w:rsidRPr="009A280D">
        <w:rPr>
          <w:rFonts w:ascii="Times New Roman" w:hAnsi="Times New Roman"/>
        </w:rPr>
        <w:t>anything maximally continuous</w:t>
      </w:r>
      <w:r w:rsidR="00F5068F">
        <w:rPr>
          <w:rFonts w:ascii="Times New Roman" w:hAnsi="Times New Roman"/>
        </w:rPr>
        <w:t xml:space="preserve"> (i.e.,</w:t>
      </w:r>
      <w:r w:rsidR="00F5068F" w:rsidRPr="004C4521">
        <w:rPr>
          <w:rFonts w:ascii="Times New Roman" w:hAnsi="Times New Roman"/>
        </w:rPr>
        <w:t xml:space="preserve"> </w:t>
      </w:r>
      <w:r w:rsidR="00F5068F">
        <w:rPr>
          <w:rFonts w:ascii="Times New Roman" w:hAnsi="Times New Roman"/>
        </w:rPr>
        <w:t xml:space="preserve">filling </w:t>
      </w:r>
      <w:r w:rsidR="00F5068F" w:rsidRPr="004C4521">
        <w:rPr>
          <w:rFonts w:ascii="Times New Roman" w:hAnsi="Times New Roman"/>
        </w:rPr>
        <w:t>a continuous region that is not a proper subregion of a continuous, filled region</w:t>
      </w:r>
      <w:r w:rsidR="00F5068F">
        <w:rPr>
          <w:rFonts w:ascii="Times New Roman" w:hAnsi="Times New Roman"/>
        </w:rPr>
        <w:t>)</w:t>
      </w:r>
      <w:r w:rsidR="00134C87" w:rsidRPr="009A280D">
        <w:rPr>
          <w:rFonts w:ascii="Times New Roman" w:hAnsi="Times New Roman"/>
        </w:rPr>
        <w:t xml:space="preserve"> and extended is simple, </w:t>
      </w:r>
      <w:r w:rsidR="000B7338">
        <w:rPr>
          <w:rFonts w:ascii="Times New Roman" w:hAnsi="Times New Roman"/>
        </w:rPr>
        <w:t xml:space="preserve">and we think it’s possible for </w:t>
      </w:r>
      <w:r w:rsidR="00134C87" w:rsidRPr="009A280D">
        <w:rPr>
          <w:rFonts w:ascii="Times New Roman" w:hAnsi="Times New Roman"/>
        </w:rPr>
        <w:t>something much like a statue</w:t>
      </w:r>
      <w:r w:rsidR="000B7338">
        <w:rPr>
          <w:rFonts w:ascii="Times New Roman" w:hAnsi="Times New Roman"/>
        </w:rPr>
        <w:t xml:space="preserve"> to be extended and maximally continuous,</w:t>
      </w:r>
      <w:r w:rsidR="00B12BE5" w:rsidRPr="009A280D">
        <w:rPr>
          <w:rStyle w:val="FootnoteReference"/>
          <w:rFonts w:ascii="Times New Roman" w:hAnsi="Times New Roman"/>
        </w:rPr>
        <w:footnoteReference w:id="21"/>
      </w:r>
      <w:r w:rsidR="000B7338">
        <w:rPr>
          <w:rFonts w:ascii="Times New Roman" w:hAnsi="Times New Roman"/>
        </w:rPr>
        <w:t xml:space="preserve"> then an entity much like a statue</w:t>
      </w:r>
      <w:r w:rsidR="00134C87" w:rsidRPr="009A280D">
        <w:rPr>
          <w:rFonts w:ascii="Times New Roman" w:hAnsi="Times New Roman"/>
        </w:rPr>
        <w:t xml:space="preserve"> could be extended and lack proper parts.  And it </w:t>
      </w:r>
      <w:r w:rsidR="00B12BE5" w:rsidRPr="009A280D">
        <w:rPr>
          <w:rFonts w:ascii="Times New Roman" w:hAnsi="Times New Roman"/>
        </w:rPr>
        <w:t>seems plausible that something like a lump</w:t>
      </w:r>
      <w:r w:rsidR="000B7338">
        <w:rPr>
          <w:rFonts w:ascii="Times New Roman" w:hAnsi="Times New Roman"/>
        </w:rPr>
        <w:t>, if also maximally continuous,</w:t>
      </w:r>
      <w:r w:rsidR="00B12BE5" w:rsidRPr="009A280D">
        <w:rPr>
          <w:rFonts w:ascii="Times New Roman" w:hAnsi="Times New Roman"/>
        </w:rPr>
        <w:t xml:space="preserve"> could be extended and simple as well, and t</w:t>
      </w:r>
      <w:r w:rsidR="004606FC" w:rsidRPr="009A280D">
        <w:rPr>
          <w:rFonts w:ascii="Times New Roman" w:hAnsi="Times New Roman"/>
        </w:rPr>
        <w:t xml:space="preserve">hat it could coincide with </w:t>
      </w:r>
      <w:r w:rsidR="00B12BE5" w:rsidRPr="009A280D">
        <w:rPr>
          <w:rFonts w:ascii="Times New Roman" w:hAnsi="Times New Roman"/>
        </w:rPr>
        <w:t>a statue</w:t>
      </w:r>
      <w:r w:rsidR="004606FC" w:rsidRPr="009A280D">
        <w:rPr>
          <w:rFonts w:ascii="Times New Roman" w:hAnsi="Times New Roman"/>
        </w:rPr>
        <w:t>-like simple, differing from it in its persistence conditions and the like.</w:t>
      </w:r>
      <w:r w:rsidR="00597CB7">
        <w:rPr>
          <w:rFonts w:ascii="Times New Roman" w:hAnsi="Times New Roman"/>
        </w:rPr>
        <w:t xml:space="preserve">  Another route to uncrowded colocation of simples is via shrinking and growth cases</w:t>
      </w:r>
      <w:r w:rsidR="00CE0AEB">
        <w:rPr>
          <w:rFonts w:ascii="Times New Roman" w:hAnsi="Times New Roman"/>
        </w:rPr>
        <w:t xml:space="preserve">, if we think something can shrink down to one </w:t>
      </w:r>
      <w:r w:rsidR="00CE0AEB">
        <w:rPr>
          <w:rFonts w:ascii="Times New Roman" w:hAnsi="Times New Roman"/>
        </w:rPr>
        <w:lastRenderedPageBreak/>
        <w:t>of its simple parts, or grow from one of its simple parts (here, the simples may be extended or not, as you prefer)</w:t>
      </w:r>
      <w:r w:rsidR="00597CB7">
        <w:rPr>
          <w:rFonts w:ascii="Times New Roman" w:hAnsi="Times New Roman"/>
        </w:rPr>
        <w:t>.</w:t>
      </w:r>
      <w:r w:rsidR="00A54AD7">
        <w:rPr>
          <w:rFonts w:ascii="Times New Roman" w:hAnsi="Times New Roman"/>
        </w:rPr>
        <w:t xml:space="preserve">  If you think that in general, </w:t>
      </w:r>
      <w:r w:rsidR="002E0367">
        <w:rPr>
          <w:rFonts w:ascii="Times New Roman" w:hAnsi="Times New Roman"/>
        </w:rPr>
        <w:t xml:space="preserve">an object is distinct from and </w:t>
      </w:r>
      <w:proofErr w:type="spellStart"/>
      <w:r w:rsidR="002E0367">
        <w:rPr>
          <w:rFonts w:ascii="Times New Roman" w:hAnsi="Times New Roman"/>
        </w:rPr>
        <w:t>colocated</w:t>
      </w:r>
      <w:proofErr w:type="spellEnd"/>
      <w:r w:rsidR="002E0367">
        <w:rPr>
          <w:rFonts w:ascii="Times New Roman" w:hAnsi="Times New Roman"/>
        </w:rPr>
        <w:t xml:space="preserve"> with the smaller part it shrinks to post-shrinking, or it’s distinct from and </w:t>
      </w:r>
      <w:proofErr w:type="spellStart"/>
      <w:r w:rsidR="002E0367">
        <w:rPr>
          <w:rFonts w:ascii="Times New Roman" w:hAnsi="Times New Roman"/>
        </w:rPr>
        <w:t>colocated</w:t>
      </w:r>
      <w:proofErr w:type="spellEnd"/>
      <w:r w:rsidR="002E0367">
        <w:rPr>
          <w:rFonts w:ascii="Times New Roman" w:hAnsi="Times New Roman"/>
        </w:rPr>
        <w:t xml:space="preserve"> with the smaller part it grows from pre-growth, we will have cases (post-shrinking or pre-growth) where </w:t>
      </w:r>
      <w:r w:rsidR="00626B5F">
        <w:rPr>
          <w:rFonts w:ascii="Times New Roman" w:hAnsi="Times New Roman"/>
        </w:rPr>
        <w:t>distinct,</w:t>
      </w:r>
      <w:r w:rsidR="002E0367">
        <w:rPr>
          <w:rFonts w:ascii="Times New Roman" w:hAnsi="Times New Roman"/>
        </w:rPr>
        <w:t xml:space="preserve"> simple </w:t>
      </w:r>
      <w:r w:rsidR="00626B5F">
        <w:rPr>
          <w:rFonts w:ascii="Times New Roman" w:hAnsi="Times New Roman"/>
        </w:rPr>
        <w:t xml:space="preserve">objects are </w:t>
      </w:r>
      <w:proofErr w:type="spellStart"/>
      <w:r w:rsidR="00626B5F">
        <w:rPr>
          <w:rFonts w:ascii="Times New Roman" w:hAnsi="Times New Roman"/>
        </w:rPr>
        <w:t>colocated</w:t>
      </w:r>
      <w:proofErr w:type="spellEnd"/>
      <w:r w:rsidR="00626B5F">
        <w:rPr>
          <w:rFonts w:ascii="Times New Roman" w:hAnsi="Times New Roman"/>
        </w:rPr>
        <w:t xml:space="preserve"> </w:t>
      </w:r>
      <w:proofErr w:type="spellStart"/>
      <w:r w:rsidR="00626B5F">
        <w:rPr>
          <w:rFonts w:ascii="Times New Roman" w:hAnsi="Times New Roman"/>
        </w:rPr>
        <w:t>uncrowdedly</w:t>
      </w:r>
      <w:proofErr w:type="spellEnd"/>
      <w:r w:rsidR="00626B5F">
        <w:rPr>
          <w:rFonts w:ascii="Times New Roman" w:hAnsi="Times New Roman"/>
        </w:rPr>
        <w:t>.</w:t>
      </w:r>
      <w:r w:rsidR="00CC394D">
        <w:rPr>
          <w:rStyle w:val="FootnoteReference"/>
          <w:rFonts w:ascii="Times New Roman" w:hAnsi="Times New Roman"/>
        </w:rPr>
        <w:footnoteReference w:id="22"/>
      </w:r>
    </w:p>
    <w:p w14:paraId="1D41A20E" w14:textId="1044B501" w:rsidR="00492B76" w:rsidRPr="009A280D" w:rsidRDefault="00626B5F" w:rsidP="00F0495C">
      <w:pPr>
        <w:spacing w:before="140" w:line="336" w:lineRule="auto"/>
        <w:jc w:val="both"/>
        <w:rPr>
          <w:rFonts w:ascii="Times New Roman" w:hAnsi="Times New Roman"/>
        </w:rPr>
      </w:pPr>
      <w:r>
        <w:rPr>
          <w:rFonts w:ascii="Times New Roman" w:hAnsi="Times New Roman"/>
        </w:rPr>
        <w:tab/>
        <w:t>For crowded colocation:  I</w:t>
      </w:r>
      <w:r w:rsidR="00134C87" w:rsidRPr="009A280D">
        <w:rPr>
          <w:rFonts w:ascii="Times New Roman" w:hAnsi="Times New Roman"/>
        </w:rPr>
        <w:t>f we posit simples because of a general liberalism about recombination and we think colocation of distinct objects without part-sharing is possible, it seems plausible that at least some pairs of these objects can fail to be composite, leading us to think that crowded colocation of simples is possible</w:t>
      </w:r>
      <w:r w:rsidR="004606FC" w:rsidRPr="009A280D">
        <w:rPr>
          <w:rFonts w:ascii="Times New Roman" w:hAnsi="Times New Roman"/>
        </w:rPr>
        <w:t>; nothing about their being simple or composite seems relevant to their ability to colocate</w:t>
      </w:r>
      <w:r w:rsidR="00134C87" w:rsidRPr="009A280D">
        <w:rPr>
          <w:rFonts w:ascii="Times New Roman" w:hAnsi="Times New Roman"/>
        </w:rPr>
        <w:t xml:space="preserve">.  Though there is room to posit the possibility of extended simples, and the possibility of varieties of colocation, without </w:t>
      </w:r>
      <w:r w:rsidR="009D2473" w:rsidRPr="009A280D">
        <w:rPr>
          <w:rFonts w:ascii="Times New Roman" w:hAnsi="Times New Roman"/>
        </w:rPr>
        <w:t>taking the further step of believing</w:t>
      </w:r>
      <w:r w:rsidR="00134C87" w:rsidRPr="009A280D">
        <w:rPr>
          <w:rFonts w:ascii="Times New Roman" w:hAnsi="Times New Roman"/>
        </w:rPr>
        <w:t xml:space="preserve"> that extended simples can </w:t>
      </w:r>
      <w:proofErr w:type="spellStart"/>
      <w:r w:rsidR="00134C87" w:rsidRPr="009A280D">
        <w:rPr>
          <w:rFonts w:ascii="Times New Roman" w:hAnsi="Times New Roman"/>
        </w:rPr>
        <w:t>colocate</w:t>
      </w:r>
      <w:proofErr w:type="spellEnd"/>
      <w:r w:rsidR="00134C87" w:rsidRPr="009A280D">
        <w:rPr>
          <w:rFonts w:ascii="Times New Roman" w:hAnsi="Times New Roman"/>
        </w:rPr>
        <w:t xml:space="preserve"> in this variety of ways, I </w:t>
      </w:r>
      <w:r w:rsidR="009D2473" w:rsidRPr="009A280D">
        <w:rPr>
          <w:rFonts w:ascii="Times New Roman" w:hAnsi="Times New Roman"/>
        </w:rPr>
        <w:t xml:space="preserve">think it is a natural step for </w:t>
      </w:r>
      <w:r w:rsidR="004606FC" w:rsidRPr="009A280D">
        <w:rPr>
          <w:rFonts w:ascii="Times New Roman" w:hAnsi="Times New Roman"/>
        </w:rPr>
        <w:t>this</w:t>
      </w:r>
      <w:r w:rsidR="009D2473" w:rsidRPr="009A280D">
        <w:rPr>
          <w:rFonts w:ascii="Times New Roman" w:hAnsi="Times New Roman"/>
        </w:rPr>
        <w:t xml:space="preserve"> theorist to take</w:t>
      </w:r>
      <w:r w:rsidR="002C171E" w:rsidRPr="009A280D">
        <w:rPr>
          <w:rFonts w:ascii="Times New Roman" w:hAnsi="Times New Roman"/>
        </w:rPr>
        <w:t>.</w:t>
      </w:r>
    </w:p>
    <w:p w14:paraId="2325862F" w14:textId="44446C55" w:rsidR="009D2473" w:rsidRPr="009A280D" w:rsidRDefault="009D2473" w:rsidP="00F0495C">
      <w:pPr>
        <w:spacing w:before="140" w:line="336" w:lineRule="auto"/>
        <w:jc w:val="both"/>
        <w:rPr>
          <w:rFonts w:ascii="Times New Roman" w:hAnsi="Times New Roman"/>
        </w:rPr>
      </w:pPr>
      <w:r w:rsidRPr="009A280D">
        <w:rPr>
          <w:rFonts w:ascii="Times New Roman" w:hAnsi="Times New Roman"/>
        </w:rPr>
        <w:tab/>
      </w:r>
      <w:r w:rsidR="00E813F0">
        <w:rPr>
          <w:rFonts w:ascii="Times New Roman" w:hAnsi="Times New Roman"/>
        </w:rPr>
        <w:t xml:space="preserve">Here is the immediate puzzle:  </w:t>
      </w:r>
      <w:r w:rsidRPr="009A280D">
        <w:rPr>
          <w:rFonts w:ascii="Times New Roman" w:hAnsi="Times New Roman"/>
        </w:rPr>
        <w:t xml:space="preserve">In the last section, we noted that there is an intuitive </w:t>
      </w:r>
      <w:r w:rsidR="00E20815" w:rsidRPr="009A280D">
        <w:rPr>
          <w:rFonts w:ascii="Times New Roman" w:hAnsi="Times New Roman"/>
        </w:rPr>
        <w:t>difference between how a statue/</w:t>
      </w:r>
      <w:r w:rsidRPr="009A280D">
        <w:rPr>
          <w:rFonts w:ascii="Times New Roman" w:hAnsi="Times New Roman"/>
        </w:rPr>
        <w:t xml:space="preserve">lump pair </w:t>
      </w:r>
      <w:proofErr w:type="spellStart"/>
      <w:r w:rsidRPr="009A280D">
        <w:rPr>
          <w:rFonts w:ascii="Times New Roman" w:hAnsi="Times New Roman"/>
        </w:rPr>
        <w:t>colocate</w:t>
      </w:r>
      <w:proofErr w:type="spellEnd"/>
      <w:r w:rsidRPr="009A280D">
        <w:rPr>
          <w:rFonts w:ascii="Times New Roman" w:hAnsi="Times New Roman"/>
        </w:rPr>
        <w:t xml:space="preserve">, and how you might </w:t>
      </w:r>
      <w:proofErr w:type="spellStart"/>
      <w:r w:rsidRPr="009A280D">
        <w:rPr>
          <w:rFonts w:ascii="Times New Roman" w:hAnsi="Times New Roman"/>
        </w:rPr>
        <w:t>colocate</w:t>
      </w:r>
      <w:proofErr w:type="spellEnd"/>
      <w:r w:rsidRPr="009A280D">
        <w:rPr>
          <w:rFonts w:ascii="Times New Roman" w:hAnsi="Times New Roman"/>
        </w:rPr>
        <w:t xml:space="preserve"> with Casper.  If we discover that each of the objects, the statue, lump, you, and Casper, is an extended simple, I believe the intuitive difference</w:t>
      </w:r>
      <w:r w:rsidR="004606FC" w:rsidRPr="009A280D">
        <w:rPr>
          <w:rFonts w:ascii="Times New Roman" w:hAnsi="Times New Roman"/>
        </w:rPr>
        <w:t xml:space="preserve"> between the ways in which they’re colocated</w:t>
      </w:r>
      <w:r w:rsidRPr="009A280D">
        <w:rPr>
          <w:rFonts w:ascii="Times New Roman" w:hAnsi="Times New Roman"/>
        </w:rPr>
        <w:t xml:space="preserve"> remains.  </w:t>
      </w:r>
      <w:r w:rsidR="00627BD6">
        <w:rPr>
          <w:rFonts w:ascii="Times New Roman" w:hAnsi="Times New Roman"/>
        </w:rPr>
        <w:t xml:space="preserve">In terms of how much is able to fit in a single region, it is more surprising </w:t>
      </w:r>
      <w:r w:rsidRPr="009A280D">
        <w:rPr>
          <w:rFonts w:ascii="Times New Roman" w:hAnsi="Times New Roman"/>
        </w:rPr>
        <w:t xml:space="preserve">that you can </w:t>
      </w:r>
      <w:proofErr w:type="spellStart"/>
      <w:r w:rsidRPr="009A280D">
        <w:rPr>
          <w:rFonts w:ascii="Times New Roman" w:hAnsi="Times New Roman"/>
        </w:rPr>
        <w:t>colocate</w:t>
      </w:r>
      <w:proofErr w:type="spellEnd"/>
      <w:r w:rsidRPr="009A280D">
        <w:rPr>
          <w:rFonts w:ascii="Times New Roman" w:hAnsi="Times New Roman"/>
        </w:rPr>
        <w:t xml:space="preserve"> with Casper than that the statue can </w:t>
      </w:r>
      <w:proofErr w:type="spellStart"/>
      <w:r w:rsidRPr="009A280D">
        <w:rPr>
          <w:rFonts w:ascii="Times New Roman" w:hAnsi="Times New Roman"/>
        </w:rPr>
        <w:t>colocate</w:t>
      </w:r>
      <w:proofErr w:type="spellEnd"/>
      <w:r w:rsidRPr="009A280D">
        <w:rPr>
          <w:rFonts w:ascii="Times New Roman" w:hAnsi="Times New Roman"/>
        </w:rPr>
        <w:t xml:space="preserve"> with the lump</w:t>
      </w:r>
      <w:r w:rsidR="00627BD6">
        <w:rPr>
          <w:rFonts w:ascii="Times New Roman" w:hAnsi="Times New Roman"/>
        </w:rPr>
        <w:t xml:space="preserve">: </w:t>
      </w:r>
      <w:r w:rsidR="001E7CD9">
        <w:rPr>
          <w:rFonts w:ascii="Times New Roman" w:hAnsi="Times New Roman"/>
        </w:rPr>
        <w:t xml:space="preserve">if we discover that Casper has </w:t>
      </w:r>
      <w:proofErr w:type="spellStart"/>
      <w:r w:rsidR="001E7CD9">
        <w:rPr>
          <w:rFonts w:ascii="Times New Roman" w:hAnsi="Times New Roman"/>
        </w:rPr>
        <w:t>colocated</w:t>
      </w:r>
      <w:proofErr w:type="spellEnd"/>
      <w:r w:rsidR="001E7CD9">
        <w:rPr>
          <w:rFonts w:ascii="Times New Roman" w:hAnsi="Times New Roman"/>
        </w:rPr>
        <w:t xml:space="preserve"> with you, or that two </w:t>
      </w:r>
      <w:r w:rsidR="00F0239C">
        <w:rPr>
          <w:rFonts w:ascii="Times New Roman" w:hAnsi="Times New Roman"/>
        </w:rPr>
        <w:t>tiny particles</w:t>
      </w:r>
      <w:r w:rsidR="001E7CD9">
        <w:rPr>
          <w:rFonts w:ascii="Times New Roman" w:hAnsi="Times New Roman"/>
        </w:rPr>
        <w:t xml:space="preserve"> have </w:t>
      </w:r>
      <w:proofErr w:type="spellStart"/>
      <w:r w:rsidR="001E7CD9">
        <w:rPr>
          <w:rFonts w:ascii="Times New Roman" w:hAnsi="Times New Roman"/>
        </w:rPr>
        <w:t>colocated</w:t>
      </w:r>
      <w:proofErr w:type="spellEnd"/>
      <w:r w:rsidR="001E7CD9">
        <w:rPr>
          <w:rFonts w:ascii="Times New Roman" w:hAnsi="Times New Roman"/>
        </w:rPr>
        <w:t xml:space="preserve"> with one another, we might be tempted to object: “There’s not enough room!”  But, even if we have a host of other objections to colocation of the statue and the lump, “not enough room” shouldn’t be one of them.  The </w:t>
      </w:r>
      <w:r w:rsidRPr="009A280D">
        <w:rPr>
          <w:rFonts w:ascii="Times New Roman" w:hAnsi="Times New Roman"/>
        </w:rPr>
        <w:t>case involving you and Casper seems to involve an overcrowding that the case of the statue and lump does not</w:t>
      </w:r>
      <w:r w:rsidR="001E7CD9">
        <w:rPr>
          <w:rFonts w:ascii="Times New Roman" w:hAnsi="Times New Roman"/>
        </w:rPr>
        <w:t>, a</w:t>
      </w:r>
      <w:r w:rsidR="004606FC" w:rsidRPr="009A280D">
        <w:rPr>
          <w:rFonts w:ascii="Times New Roman" w:hAnsi="Times New Roman"/>
        </w:rPr>
        <w:t>nd this seems to be the case regardless of whether the objects are simple.</w:t>
      </w:r>
    </w:p>
    <w:p w14:paraId="2B80FD69" w14:textId="77777777" w:rsidR="002F64A8" w:rsidRDefault="009D2473" w:rsidP="00F0495C">
      <w:pPr>
        <w:spacing w:before="140" w:line="336" w:lineRule="auto"/>
        <w:jc w:val="both"/>
        <w:rPr>
          <w:rFonts w:ascii="Times New Roman" w:hAnsi="Times New Roman"/>
        </w:rPr>
      </w:pPr>
      <w:r w:rsidRPr="009A280D">
        <w:rPr>
          <w:rFonts w:ascii="Times New Roman" w:hAnsi="Times New Roman"/>
        </w:rPr>
        <w:lastRenderedPageBreak/>
        <w:tab/>
        <w:t xml:space="preserve">Unfortunately, </w:t>
      </w:r>
      <w:r w:rsidR="004606FC" w:rsidRPr="009A280D">
        <w:rPr>
          <w:rFonts w:ascii="Times New Roman" w:hAnsi="Times New Roman"/>
        </w:rPr>
        <w:t xml:space="preserve">if we’re dealing with cases involving extended simples, we can </w:t>
      </w:r>
      <w:r w:rsidRPr="009A280D">
        <w:rPr>
          <w:rFonts w:ascii="Times New Roman" w:hAnsi="Times New Roman"/>
        </w:rPr>
        <w:t xml:space="preserve">no longer capture the difference between </w:t>
      </w:r>
      <w:r w:rsidR="004606FC" w:rsidRPr="009A280D">
        <w:rPr>
          <w:rFonts w:ascii="Times New Roman" w:hAnsi="Times New Roman"/>
        </w:rPr>
        <w:t xml:space="preserve">the two types of colocation in these cases by saying that in one case the </w:t>
      </w:r>
      <w:r w:rsidRPr="009A280D">
        <w:rPr>
          <w:rFonts w:ascii="Times New Roman" w:hAnsi="Times New Roman"/>
        </w:rPr>
        <w:t>objects share proper parts, and in the other they do not.  This is, of course, because none of the objects involved have any proper parts:  this follows from our sti</w:t>
      </w:r>
      <w:r w:rsidR="002F64A8">
        <w:rPr>
          <w:rFonts w:ascii="Times New Roman" w:hAnsi="Times New Roman"/>
        </w:rPr>
        <w:t>pulation that they are simple.</w:t>
      </w:r>
    </w:p>
    <w:p w14:paraId="592416D2" w14:textId="49EEAD41" w:rsidR="002F64A8" w:rsidRDefault="00E813F0" w:rsidP="00F0495C">
      <w:pPr>
        <w:spacing w:before="140" w:line="336" w:lineRule="auto"/>
        <w:jc w:val="both"/>
        <w:rPr>
          <w:rFonts w:ascii="Times New Roman" w:hAnsi="Times New Roman"/>
        </w:rPr>
      </w:pPr>
      <w:r>
        <w:rPr>
          <w:rFonts w:ascii="Times New Roman" w:hAnsi="Times New Roman"/>
        </w:rPr>
        <w:tab/>
        <w:t>We can raise the same sort of worry using other sorts of objects.  Let us consider gunk.  Often, theorists who think gunk is possible also believe that a wide variety of objects can be gunky: things like people, statues, etc.  Again, as with the extended simples theorist, if a gunk theorist believes crowded and uncrowded colocation are possible, it is a natural further step to believe that gunky objects can be colocated in crowded and uncrowded way</w:t>
      </w:r>
      <w:r w:rsidR="00786AED">
        <w:rPr>
          <w:rFonts w:ascii="Times New Roman" w:hAnsi="Times New Roman"/>
        </w:rPr>
        <w:t xml:space="preserve">s.  However, </w:t>
      </w:r>
      <w:r w:rsidR="009C725F">
        <w:rPr>
          <w:rFonts w:ascii="Times New Roman" w:hAnsi="Times New Roman"/>
        </w:rPr>
        <w:t xml:space="preserve">problems arise </w:t>
      </w:r>
      <w:r w:rsidR="00786AED">
        <w:rPr>
          <w:rFonts w:ascii="Times New Roman" w:hAnsi="Times New Roman"/>
        </w:rPr>
        <w:t xml:space="preserve">if we </w:t>
      </w:r>
      <w:r w:rsidR="009C725F">
        <w:rPr>
          <w:rFonts w:ascii="Times New Roman" w:hAnsi="Times New Roman"/>
        </w:rPr>
        <w:t xml:space="preserve">endorse a further, very controversial possibility: suppose we </w:t>
      </w:r>
      <w:r w:rsidR="00786AED">
        <w:rPr>
          <w:rFonts w:ascii="Times New Roman" w:hAnsi="Times New Roman"/>
        </w:rPr>
        <w:t>believe that gunky parts</w:t>
      </w:r>
      <w:r w:rsidR="00072A9C">
        <w:rPr>
          <w:rFonts w:ascii="Times New Roman" w:hAnsi="Times New Roman"/>
        </w:rPr>
        <w:t xml:space="preserve"> of coincident objects</w:t>
      </w:r>
      <w:r w:rsidR="00786AED">
        <w:rPr>
          <w:rFonts w:ascii="Times New Roman" w:hAnsi="Times New Roman"/>
        </w:rPr>
        <w:t xml:space="preserve"> can be misaligned, </w:t>
      </w:r>
      <w:r w:rsidR="00072A9C">
        <w:rPr>
          <w:rFonts w:ascii="Times New Roman" w:hAnsi="Times New Roman"/>
        </w:rPr>
        <w:t>where any complete decomposition of one object</w:t>
      </w:r>
      <w:r w:rsidR="004C4521">
        <w:rPr>
          <w:rFonts w:ascii="Times New Roman" w:hAnsi="Times New Roman"/>
        </w:rPr>
        <w:t xml:space="preserve"> (i.e., </w:t>
      </w:r>
      <w:r w:rsidR="00D316F8">
        <w:rPr>
          <w:rFonts w:ascii="Times New Roman" w:hAnsi="Times New Roman"/>
        </w:rPr>
        <w:t>a plurality of</w:t>
      </w:r>
      <w:r w:rsidR="004C4521">
        <w:rPr>
          <w:rFonts w:ascii="Times New Roman" w:hAnsi="Times New Roman"/>
        </w:rPr>
        <w:t xml:space="preserve"> parts such that the object is a fusion of them)</w:t>
      </w:r>
      <w:r w:rsidR="00072A9C">
        <w:rPr>
          <w:rFonts w:ascii="Times New Roman" w:hAnsi="Times New Roman"/>
        </w:rPr>
        <w:t xml:space="preserve"> shares no parts in common with any complete decomposition of the other object.  </w:t>
      </w:r>
      <w:r w:rsidR="007F280C">
        <w:rPr>
          <w:rFonts w:ascii="Times New Roman" w:hAnsi="Times New Roman"/>
        </w:rPr>
        <w:t>To show how this causes problems, suppose that in our cases of crowded and uncrowded colocation, this sort of misalignment of gunky objects occurs.  Suppose a statue’s proper parts consist entirely of one-dimensional, horizontally-oriented gunky parts.  And suppose that the lump’s proper parts consist entirely of one-dimensional, vertically-aligned gunky parts.  The statue and lump will h</w:t>
      </w:r>
      <w:r w:rsidR="00533828">
        <w:rPr>
          <w:rFonts w:ascii="Times New Roman" w:hAnsi="Times New Roman"/>
        </w:rPr>
        <w:t xml:space="preserve">ave no proper parts in common.  Now suppose that your proper parts consist entirely of one-dimensional, horizontally-oriented gunky parts.  And Casper’s proper parts consist of vertically-aligned gunky parts.  When you colocate, you share no proper parts.  Still, in spite of these odd </w:t>
      </w:r>
      <w:proofErr w:type="spellStart"/>
      <w:r w:rsidR="00533828">
        <w:rPr>
          <w:rFonts w:ascii="Times New Roman" w:hAnsi="Times New Roman"/>
        </w:rPr>
        <w:t>decompositional</w:t>
      </w:r>
      <w:proofErr w:type="spellEnd"/>
      <w:r w:rsidR="00533828">
        <w:rPr>
          <w:rFonts w:ascii="Times New Roman" w:hAnsi="Times New Roman"/>
        </w:rPr>
        <w:t xml:space="preserve"> facts, the statue/lump colocation seems to be uncrowded, and your and Casper’s colocation seems crowded.  And, as with the cases involving extended simples, we cannot capture this by appeal to shared proper parts.</w:t>
      </w:r>
    </w:p>
    <w:p w14:paraId="1996954C" w14:textId="6F9DF585" w:rsidR="00533828" w:rsidRDefault="00533828" w:rsidP="00F0495C">
      <w:pPr>
        <w:spacing w:before="140" w:line="336" w:lineRule="auto"/>
        <w:jc w:val="both"/>
        <w:rPr>
          <w:rFonts w:ascii="Times New Roman" w:hAnsi="Times New Roman"/>
        </w:rPr>
      </w:pPr>
      <w:r>
        <w:rPr>
          <w:rFonts w:ascii="Times New Roman" w:hAnsi="Times New Roman"/>
        </w:rPr>
        <w:tab/>
        <w:t xml:space="preserve">The decompositions I just described </w:t>
      </w:r>
      <w:r w:rsidR="00700803">
        <w:rPr>
          <w:rFonts w:ascii="Times New Roman" w:hAnsi="Times New Roman"/>
        </w:rPr>
        <w:t>are</w:t>
      </w:r>
      <w:r>
        <w:rPr>
          <w:rFonts w:ascii="Times New Roman" w:hAnsi="Times New Roman"/>
        </w:rPr>
        <w:t xml:space="preserve"> strange.  Another, perhaps less strange, way to motivate the problem involves positing colocated objects with different sorts of decompositions.  For instance, suppose we think the statue, as a work of art, is an extended simple, but the lump is gunky or is made of point-sized parts.  And suppose we similarly take Casper, this </w:t>
      </w:r>
      <w:proofErr w:type="spellStart"/>
      <w:r>
        <w:rPr>
          <w:rFonts w:ascii="Times New Roman" w:hAnsi="Times New Roman"/>
        </w:rPr>
        <w:t>ghosty</w:t>
      </w:r>
      <w:proofErr w:type="spellEnd"/>
      <w:r>
        <w:rPr>
          <w:rFonts w:ascii="Times New Roman" w:hAnsi="Times New Roman"/>
        </w:rPr>
        <w:t xml:space="preserve"> </w:t>
      </w:r>
      <w:r w:rsidR="00096760">
        <w:rPr>
          <w:rFonts w:ascii="Times New Roman" w:hAnsi="Times New Roman"/>
        </w:rPr>
        <w:t>thing</w:t>
      </w:r>
      <w:r>
        <w:rPr>
          <w:rFonts w:ascii="Times New Roman" w:hAnsi="Times New Roman"/>
        </w:rPr>
        <w:t xml:space="preserve">, to be extended and simple, but we think you are decomposable into gunk or into point-sized parts.  In both cases, the objects will share no </w:t>
      </w:r>
      <w:r w:rsidR="00B94138">
        <w:rPr>
          <w:rFonts w:ascii="Times New Roman" w:hAnsi="Times New Roman"/>
        </w:rPr>
        <w:t xml:space="preserve">proper </w:t>
      </w:r>
      <w:r>
        <w:rPr>
          <w:rFonts w:ascii="Times New Roman" w:hAnsi="Times New Roman"/>
        </w:rPr>
        <w:t xml:space="preserve">parts in common (because one member of each pair is simple).  There still seems to be a difference in how these objects would colocate, but we cannot capture it by appeal </w:t>
      </w:r>
      <w:r>
        <w:rPr>
          <w:rFonts w:ascii="Times New Roman" w:hAnsi="Times New Roman"/>
        </w:rPr>
        <w:lastRenderedPageBreak/>
        <w:t>to shared proper parts.  And we don’t need simples to generate this problem: we get similar results if, for instance, we take the statue and Casper to each be gunky (with no point-sized parts), and the lump and you to each be made of point-sized proper parts (with no larger proper-parts).</w:t>
      </w:r>
    </w:p>
    <w:p w14:paraId="281B8D39" w14:textId="4710D7B1" w:rsidR="00AB2B11" w:rsidRPr="002E590D" w:rsidRDefault="00533828" w:rsidP="00F0495C">
      <w:pPr>
        <w:spacing w:before="140" w:line="336" w:lineRule="auto"/>
        <w:jc w:val="both"/>
        <w:rPr>
          <w:rFonts w:ascii="Times New Roman" w:hAnsi="Times New Roman"/>
        </w:rPr>
      </w:pPr>
      <w:r>
        <w:rPr>
          <w:rFonts w:ascii="Times New Roman" w:hAnsi="Times New Roman"/>
        </w:rPr>
        <w:tab/>
        <w:t>Finally, consider point-sized objects</w:t>
      </w:r>
      <w:r w:rsidR="001C6F3B">
        <w:rPr>
          <w:rFonts w:ascii="Times New Roman" w:hAnsi="Times New Roman"/>
        </w:rPr>
        <w:t xml:space="preserve">.  </w:t>
      </w:r>
      <w:r w:rsidR="008C7A25">
        <w:rPr>
          <w:rFonts w:ascii="Times New Roman" w:hAnsi="Times New Roman"/>
        </w:rPr>
        <w:t xml:space="preserve">If we think a pair of </w:t>
      </w:r>
      <w:r w:rsidR="00F13CAE">
        <w:rPr>
          <w:rFonts w:ascii="Times New Roman" w:hAnsi="Times New Roman"/>
        </w:rPr>
        <w:t xml:space="preserve">simple, </w:t>
      </w:r>
      <w:r w:rsidR="008C7A25">
        <w:rPr>
          <w:rFonts w:ascii="Times New Roman" w:hAnsi="Times New Roman"/>
        </w:rPr>
        <w:t xml:space="preserve">point-sized objects can </w:t>
      </w:r>
      <w:proofErr w:type="spellStart"/>
      <w:r w:rsidR="008C7A25">
        <w:rPr>
          <w:rFonts w:ascii="Times New Roman" w:hAnsi="Times New Roman"/>
        </w:rPr>
        <w:t>colocate</w:t>
      </w:r>
      <w:proofErr w:type="spellEnd"/>
      <w:r w:rsidR="008C7A25">
        <w:rPr>
          <w:rFonts w:ascii="Times New Roman" w:hAnsi="Times New Roman"/>
        </w:rPr>
        <w:t xml:space="preserve"> crowdedly, and also that a pair can </w:t>
      </w:r>
      <w:proofErr w:type="spellStart"/>
      <w:r w:rsidR="008C7A25">
        <w:rPr>
          <w:rFonts w:ascii="Times New Roman" w:hAnsi="Times New Roman"/>
        </w:rPr>
        <w:t>colocate</w:t>
      </w:r>
      <w:proofErr w:type="spellEnd"/>
      <w:r w:rsidR="008C7A25">
        <w:rPr>
          <w:rFonts w:ascii="Times New Roman" w:hAnsi="Times New Roman"/>
        </w:rPr>
        <w:t xml:space="preserve"> </w:t>
      </w:r>
      <w:proofErr w:type="spellStart"/>
      <w:r w:rsidR="008C7A25">
        <w:rPr>
          <w:rFonts w:ascii="Times New Roman" w:hAnsi="Times New Roman"/>
        </w:rPr>
        <w:t>uncrowdedly</w:t>
      </w:r>
      <w:proofErr w:type="spellEnd"/>
      <w:r w:rsidR="008C7A25">
        <w:rPr>
          <w:rFonts w:ascii="Times New Roman" w:hAnsi="Times New Roman"/>
        </w:rPr>
        <w:t xml:space="preserve">, we will not be able to appeal to facts about sharing of proper parts to explain this difference, because in each case there are no objects that are proper parts of both points.  Of course, there are good reasons we may resist the thought that point-sized objects can </w:t>
      </w:r>
      <w:proofErr w:type="spellStart"/>
      <w:r w:rsidR="008C7A25">
        <w:rPr>
          <w:rFonts w:ascii="Times New Roman" w:hAnsi="Times New Roman"/>
        </w:rPr>
        <w:t>colocate</w:t>
      </w:r>
      <w:proofErr w:type="spellEnd"/>
      <w:r w:rsidR="008C7A25">
        <w:rPr>
          <w:rFonts w:ascii="Times New Roman" w:hAnsi="Times New Roman"/>
        </w:rPr>
        <w:t xml:space="preserve"> </w:t>
      </w:r>
      <w:proofErr w:type="spellStart"/>
      <w:r w:rsidR="008C7A25">
        <w:rPr>
          <w:rFonts w:ascii="Times New Roman" w:hAnsi="Times New Roman"/>
        </w:rPr>
        <w:t>uncrowdedly</w:t>
      </w:r>
      <w:proofErr w:type="spellEnd"/>
      <w:r w:rsidR="008C7A25">
        <w:rPr>
          <w:rFonts w:ascii="Times New Roman" w:hAnsi="Times New Roman"/>
        </w:rPr>
        <w:t xml:space="preserve">; in the earlier cases, I was able to motivate the possibility of uncrowded colocation by taking a paradigm case (the statue/lump) and arguing that, even if these </w:t>
      </w:r>
      <w:r w:rsidR="00CE645E">
        <w:rPr>
          <w:rFonts w:ascii="Times New Roman" w:hAnsi="Times New Roman"/>
        </w:rPr>
        <w:t>entities</w:t>
      </w:r>
      <w:r w:rsidR="008C7A25">
        <w:rPr>
          <w:rFonts w:ascii="Times New Roman" w:hAnsi="Times New Roman"/>
        </w:rPr>
        <w:t xml:space="preserve"> have strange mereological features, they still seem to colocate in an uncrowded way.  In the case of points, perhaps the best I can do is to claim that if we think extended simples can </w:t>
      </w:r>
      <w:proofErr w:type="spellStart"/>
      <w:r w:rsidR="008C7A25">
        <w:rPr>
          <w:rFonts w:ascii="Times New Roman" w:hAnsi="Times New Roman"/>
        </w:rPr>
        <w:t>colocate</w:t>
      </w:r>
      <w:proofErr w:type="spellEnd"/>
      <w:r w:rsidR="008C7A25">
        <w:rPr>
          <w:rFonts w:ascii="Times New Roman" w:hAnsi="Times New Roman"/>
        </w:rPr>
        <w:t xml:space="preserve"> </w:t>
      </w:r>
      <w:proofErr w:type="spellStart"/>
      <w:r w:rsidR="008C7A25">
        <w:rPr>
          <w:rFonts w:ascii="Times New Roman" w:hAnsi="Times New Roman"/>
        </w:rPr>
        <w:t>u</w:t>
      </w:r>
      <w:r w:rsidR="002E590D">
        <w:rPr>
          <w:rFonts w:ascii="Times New Roman" w:hAnsi="Times New Roman"/>
        </w:rPr>
        <w:t>ncrowdedly</w:t>
      </w:r>
      <w:proofErr w:type="spellEnd"/>
      <w:r w:rsidR="002E590D">
        <w:rPr>
          <w:rFonts w:ascii="Times New Roman" w:hAnsi="Times New Roman"/>
        </w:rPr>
        <w:t xml:space="preserve">, we may think that </w:t>
      </w:r>
      <w:proofErr w:type="spellStart"/>
      <w:r w:rsidR="002E590D">
        <w:rPr>
          <w:rFonts w:ascii="Times New Roman" w:hAnsi="Times New Roman"/>
        </w:rPr>
        <w:t>unextended</w:t>
      </w:r>
      <w:proofErr w:type="spellEnd"/>
      <w:r w:rsidR="002E590D">
        <w:rPr>
          <w:rFonts w:ascii="Times New Roman" w:hAnsi="Times New Roman"/>
        </w:rPr>
        <w:t xml:space="preserve"> simples can also </w:t>
      </w:r>
      <w:proofErr w:type="spellStart"/>
      <w:r w:rsidR="002E590D">
        <w:rPr>
          <w:rFonts w:ascii="Times New Roman" w:hAnsi="Times New Roman"/>
        </w:rPr>
        <w:t>colocate</w:t>
      </w:r>
      <w:proofErr w:type="spellEnd"/>
      <w:r w:rsidR="002E590D">
        <w:rPr>
          <w:rFonts w:ascii="Times New Roman" w:hAnsi="Times New Roman"/>
        </w:rPr>
        <w:t xml:space="preserve"> </w:t>
      </w:r>
      <w:proofErr w:type="spellStart"/>
      <w:r w:rsidR="002E590D">
        <w:rPr>
          <w:rFonts w:ascii="Times New Roman" w:hAnsi="Times New Roman"/>
        </w:rPr>
        <w:t>uncrowdedly</w:t>
      </w:r>
      <w:proofErr w:type="spellEnd"/>
      <w:r w:rsidR="002E590D">
        <w:rPr>
          <w:rFonts w:ascii="Times New Roman" w:hAnsi="Times New Roman"/>
        </w:rPr>
        <w:t xml:space="preserve">.  But of course there are many ways to resist that; among them, we may want to explain the difference between crowded and uncrowded colocation by appeal to differences in what’s going on at proper subregions of the region at which the colocated objects are located.  Nonetheless, </w:t>
      </w:r>
      <w:r w:rsidR="002E590D">
        <w:rPr>
          <w:rFonts w:ascii="Times New Roman" w:hAnsi="Times New Roman"/>
          <w:i/>
        </w:rPr>
        <w:t>if</w:t>
      </w:r>
      <w:r w:rsidR="002E590D">
        <w:rPr>
          <w:rFonts w:ascii="Times New Roman" w:hAnsi="Times New Roman"/>
        </w:rPr>
        <w:t xml:space="preserve"> we think points can colocate in crowded and uncrowded ways, we have a puzzle of how to explain this difference.</w:t>
      </w:r>
    </w:p>
    <w:p w14:paraId="17527C0B" w14:textId="066EE8AA" w:rsidR="00AB2B11" w:rsidRDefault="00AB2B11" w:rsidP="00F0495C">
      <w:pPr>
        <w:spacing w:before="140" w:line="336" w:lineRule="auto"/>
        <w:jc w:val="both"/>
        <w:rPr>
          <w:rFonts w:ascii="Times New Roman" w:hAnsi="Times New Roman"/>
        </w:rPr>
      </w:pPr>
      <w:r>
        <w:rPr>
          <w:rFonts w:ascii="Times New Roman" w:hAnsi="Times New Roman"/>
        </w:rPr>
        <w:tab/>
        <w:t>The cases I’ve described are strange, and I haven’t given motivation for thinking that many of them (such as misaligned gunk, extended simple statues made of gunky lumps, etc.) are possible.</w:t>
      </w:r>
      <w:r w:rsidR="002E268B">
        <w:rPr>
          <w:rFonts w:ascii="Times New Roman" w:hAnsi="Times New Roman"/>
        </w:rPr>
        <w:t xml:space="preserve">  </w:t>
      </w:r>
      <w:r w:rsidR="00285744">
        <w:rPr>
          <w:rFonts w:ascii="Times New Roman" w:hAnsi="Times New Roman"/>
        </w:rPr>
        <w:t>T</w:t>
      </w:r>
      <w:r>
        <w:rPr>
          <w:rFonts w:ascii="Times New Roman" w:hAnsi="Times New Roman"/>
        </w:rPr>
        <w:t xml:space="preserve">he cases in the next section will be at once more problematic and easier to motivate.  But my aim in describing </w:t>
      </w:r>
      <w:r w:rsidR="00285744">
        <w:rPr>
          <w:rFonts w:ascii="Times New Roman" w:hAnsi="Times New Roman"/>
        </w:rPr>
        <w:t>several</w:t>
      </w:r>
      <w:r>
        <w:rPr>
          <w:rFonts w:ascii="Times New Roman" w:hAnsi="Times New Roman"/>
        </w:rPr>
        <w:t xml:space="preserve"> cases for the initial problem is to show the range of pictures on which varieties of colocation raise a puzzle for us.</w:t>
      </w:r>
    </w:p>
    <w:p w14:paraId="604D3A1E" w14:textId="4E3C3A15" w:rsidR="009C725F" w:rsidRDefault="009C725F" w:rsidP="00F0495C">
      <w:pPr>
        <w:spacing w:before="140" w:line="336" w:lineRule="auto"/>
        <w:jc w:val="both"/>
        <w:rPr>
          <w:rFonts w:ascii="Times New Roman" w:hAnsi="Times New Roman"/>
        </w:rPr>
      </w:pPr>
    </w:p>
    <w:p w14:paraId="5C28E06A" w14:textId="1A5ADE52" w:rsidR="00E813F0" w:rsidRPr="00DD26F8" w:rsidRDefault="00DD26F8" w:rsidP="00F0495C">
      <w:pPr>
        <w:spacing w:before="140" w:line="336" w:lineRule="auto"/>
        <w:jc w:val="both"/>
        <w:rPr>
          <w:rFonts w:ascii="Times New Roman" w:hAnsi="Times New Roman"/>
          <w:b/>
        </w:rPr>
      </w:pPr>
      <w:proofErr w:type="gramStart"/>
      <w:r>
        <w:rPr>
          <w:rFonts w:ascii="Times New Roman" w:hAnsi="Times New Roman"/>
          <w:b/>
        </w:rPr>
        <w:t>2.2  Responses</w:t>
      </w:r>
      <w:proofErr w:type="gramEnd"/>
      <w:r w:rsidR="0082781F">
        <w:rPr>
          <w:rFonts w:ascii="Times New Roman" w:hAnsi="Times New Roman"/>
          <w:b/>
        </w:rPr>
        <w:t xml:space="preserve"> to the Colocation Problem</w:t>
      </w:r>
    </w:p>
    <w:p w14:paraId="037FD430" w14:textId="666F332A" w:rsidR="00E20815" w:rsidRPr="009A280D" w:rsidRDefault="009D2473" w:rsidP="00FF54C8">
      <w:pPr>
        <w:spacing w:before="140" w:line="336" w:lineRule="auto"/>
        <w:jc w:val="both"/>
        <w:rPr>
          <w:rFonts w:ascii="Times New Roman" w:hAnsi="Times New Roman"/>
        </w:rPr>
      </w:pPr>
      <w:r w:rsidRPr="009A280D">
        <w:rPr>
          <w:rFonts w:ascii="Times New Roman" w:hAnsi="Times New Roman"/>
        </w:rPr>
        <w:t>So, if we think</w:t>
      </w:r>
      <w:r w:rsidR="00AB2B11">
        <w:rPr>
          <w:rFonts w:ascii="Times New Roman" w:hAnsi="Times New Roman"/>
        </w:rPr>
        <w:t xml:space="preserve"> that any of</w:t>
      </w:r>
      <w:r w:rsidRPr="009A280D">
        <w:rPr>
          <w:rFonts w:ascii="Times New Roman" w:hAnsi="Times New Roman"/>
        </w:rPr>
        <w:t xml:space="preserve"> the</w:t>
      </w:r>
      <w:r w:rsidR="00AB2B11">
        <w:rPr>
          <w:rFonts w:ascii="Times New Roman" w:hAnsi="Times New Roman"/>
        </w:rPr>
        <w:t xml:space="preserve"> unusual statue/lump and you/Casper</w:t>
      </w:r>
      <w:r w:rsidRPr="009A280D">
        <w:rPr>
          <w:rFonts w:ascii="Times New Roman" w:hAnsi="Times New Roman"/>
        </w:rPr>
        <w:t xml:space="preserve"> cases </w:t>
      </w:r>
      <w:r w:rsidR="00737B94">
        <w:rPr>
          <w:rFonts w:ascii="Times New Roman" w:hAnsi="Times New Roman"/>
        </w:rPr>
        <w:t xml:space="preserve">(or </w:t>
      </w:r>
      <w:r w:rsidR="00B56A2B">
        <w:rPr>
          <w:rFonts w:ascii="Times New Roman" w:hAnsi="Times New Roman"/>
        </w:rPr>
        <w:t>similar cases with pointy objects</w:t>
      </w:r>
      <w:r w:rsidR="00737B94">
        <w:rPr>
          <w:rFonts w:ascii="Times New Roman" w:hAnsi="Times New Roman"/>
        </w:rPr>
        <w:t>) are possible</w:t>
      </w:r>
      <w:r w:rsidRPr="009A280D">
        <w:rPr>
          <w:rFonts w:ascii="Times New Roman" w:hAnsi="Times New Roman"/>
        </w:rPr>
        <w:t>, and</w:t>
      </w:r>
      <w:r w:rsidR="00AB2B11">
        <w:rPr>
          <w:rFonts w:ascii="Times New Roman" w:hAnsi="Times New Roman"/>
        </w:rPr>
        <w:t xml:space="preserve"> that</w:t>
      </w:r>
      <w:r w:rsidRPr="009A280D">
        <w:rPr>
          <w:rFonts w:ascii="Times New Roman" w:hAnsi="Times New Roman"/>
        </w:rPr>
        <w:t xml:space="preserve"> there’s a difference between </w:t>
      </w:r>
      <w:r w:rsidR="00AB2B11">
        <w:rPr>
          <w:rFonts w:ascii="Times New Roman" w:hAnsi="Times New Roman"/>
        </w:rPr>
        <w:t>the two sorts of colocation instantiated in the pairs of cases</w:t>
      </w:r>
      <w:r w:rsidRPr="009A280D">
        <w:rPr>
          <w:rFonts w:ascii="Times New Roman" w:hAnsi="Times New Roman"/>
        </w:rPr>
        <w:t>, how should we capture that?</w:t>
      </w:r>
      <w:r w:rsidR="00BD5F59">
        <w:rPr>
          <w:rFonts w:ascii="Times New Roman" w:hAnsi="Times New Roman"/>
        </w:rPr>
        <w:t xml:space="preserve">  </w:t>
      </w:r>
      <w:r w:rsidR="004606FC" w:rsidRPr="009A280D">
        <w:rPr>
          <w:rFonts w:ascii="Times New Roman" w:hAnsi="Times New Roman"/>
        </w:rPr>
        <w:t xml:space="preserve">There are many ways that we might respond, but </w:t>
      </w:r>
      <w:r w:rsidR="00E20815" w:rsidRPr="009A280D">
        <w:rPr>
          <w:rFonts w:ascii="Times New Roman" w:hAnsi="Times New Roman"/>
        </w:rPr>
        <w:t>two</w:t>
      </w:r>
      <w:r w:rsidR="004606FC" w:rsidRPr="009A280D">
        <w:rPr>
          <w:rFonts w:ascii="Times New Roman" w:hAnsi="Times New Roman"/>
        </w:rPr>
        <w:t xml:space="preserve"> response</w:t>
      </w:r>
      <w:r w:rsidR="00E20815" w:rsidRPr="009A280D">
        <w:rPr>
          <w:rFonts w:ascii="Times New Roman" w:hAnsi="Times New Roman"/>
        </w:rPr>
        <w:t>s</w:t>
      </w:r>
      <w:r w:rsidR="004606FC" w:rsidRPr="009A280D">
        <w:rPr>
          <w:rFonts w:ascii="Times New Roman" w:hAnsi="Times New Roman"/>
        </w:rPr>
        <w:t xml:space="preserve"> in particular </w:t>
      </w:r>
      <w:r w:rsidR="00E20815" w:rsidRPr="009A280D">
        <w:rPr>
          <w:rFonts w:ascii="Times New Roman" w:hAnsi="Times New Roman"/>
        </w:rPr>
        <w:t>allow</w:t>
      </w:r>
      <w:r w:rsidR="005A7693" w:rsidRPr="009A280D">
        <w:rPr>
          <w:rFonts w:ascii="Times New Roman" w:hAnsi="Times New Roman"/>
        </w:rPr>
        <w:t xml:space="preserve"> us to stay</w:t>
      </w:r>
      <w:r w:rsidR="004606FC" w:rsidRPr="009A280D">
        <w:rPr>
          <w:rFonts w:ascii="Times New Roman" w:hAnsi="Times New Roman"/>
        </w:rPr>
        <w:t xml:space="preserve"> very close to the natural explanation of the difference between crowded and uncrowded colocation that </w:t>
      </w:r>
      <w:r w:rsidR="00E20815" w:rsidRPr="009A280D">
        <w:rPr>
          <w:rFonts w:ascii="Times New Roman" w:hAnsi="Times New Roman"/>
        </w:rPr>
        <w:t>we’ve been discussing.</w:t>
      </w:r>
    </w:p>
    <w:p w14:paraId="3F96BBAE" w14:textId="4E5EFF01" w:rsidR="00DD2E28" w:rsidRDefault="00E20815" w:rsidP="00FF54C8">
      <w:pPr>
        <w:spacing w:before="140" w:line="336" w:lineRule="auto"/>
        <w:jc w:val="both"/>
        <w:rPr>
          <w:rFonts w:ascii="Times New Roman" w:hAnsi="Times New Roman"/>
        </w:rPr>
      </w:pPr>
      <w:r w:rsidRPr="009A280D">
        <w:rPr>
          <w:rFonts w:ascii="Times New Roman" w:hAnsi="Times New Roman"/>
        </w:rPr>
        <w:lastRenderedPageBreak/>
        <w:tab/>
        <w:t xml:space="preserve">Here is the first response.  </w:t>
      </w:r>
      <w:r w:rsidR="005A7693" w:rsidRPr="009A280D">
        <w:rPr>
          <w:rFonts w:ascii="Times New Roman" w:hAnsi="Times New Roman"/>
        </w:rPr>
        <w:t xml:space="preserve">Instead of appealing to a sharing of </w:t>
      </w:r>
      <w:r w:rsidR="005A7693" w:rsidRPr="009A280D">
        <w:rPr>
          <w:rFonts w:ascii="Times New Roman" w:hAnsi="Times New Roman"/>
          <w:i/>
        </w:rPr>
        <w:t>proper</w:t>
      </w:r>
      <w:r w:rsidR="005A7693" w:rsidRPr="009A280D">
        <w:rPr>
          <w:rFonts w:ascii="Times New Roman" w:hAnsi="Times New Roman"/>
        </w:rPr>
        <w:t xml:space="preserve"> parts to explain how uncrowded </w:t>
      </w:r>
      <w:r w:rsidR="00D039FE">
        <w:rPr>
          <w:rFonts w:ascii="Times New Roman" w:hAnsi="Times New Roman"/>
        </w:rPr>
        <w:t xml:space="preserve">and crowded </w:t>
      </w:r>
      <w:r w:rsidR="005A7693" w:rsidRPr="009A280D">
        <w:rPr>
          <w:rFonts w:ascii="Times New Roman" w:hAnsi="Times New Roman"/>
        </w:rPr>
        <w:t xml:space="preserve">colocation differ, we can simply appeal to a sharing of parts.  </w:t>
      </w:r>
      <w:r w:rsidR="009D2473" w:rsidRPr="009A280D">
        <w:rPr>
          <w:rFonts w:ascii="Times New Roman" w:hAnsi="Times New Roman"/>
        </w:rPr>
        <w:t xml:space="preserve">We may say: in </w:t>
      </w:r>
      <w:r w:rsidR="00D039FE">
        <w:rPr>
          <w:rFonts w:ascii="Times New Roman" w:hAnsi="Times New Roman"/>
        </w:rPr>
        <w:t>each</w:t>
      </w:r>
      <w:r w:rsidR="009D2473" w:rsidRPr="009A280D">
        <w:rPr>
          <w:rFonts w:ascii="Times New Roman" w:hAnsi="Times New Roman"/>
        </w:rPr>
        <w:t xml:space="preserve"> case of </w:t>
      </w:r>
      <w:r w:rsidR="00C0265D" w:rsidRPr="009A280D">
        <w:rPr>
          <w:rFonts w:ascii="Times New Roman" w:hAnsi="Times New Roman"/>
        </w:rPr>
        <w:t>uncrowd</w:t>
      </w:r>
      <w:r w:rsidR="009D2473" w:rsidRPr="009A280D">
        <w:rPr>
          <w:rFonts w:ascii="Times New Roman" w:hAnsi="Times New Roman"/>
        </w:rPr>
        <w:t xml:space="preserve">ed colocation, the entities in question must share at least one part.  In the case of a statue and a lump, </w:t>
      </w:r>
      <w:r w:rsidR="008D5626" w:rsidRPr="009A280D">
        <w:rPr>
          <w:rFonts w:ascii="Times New Roman" w:hAnsi="Times New Roman"/>
        </w:rPr>
        <w:t xml:space="preserve">for instance, </w:t>
      </w:r>
      <w:r w:rsidR="009D2473" w:rsidRPr="009A280D">
        <w:rPr>
          <w:rFonts w:ascii="Times New Roman" w:hAnsi="Times New Roman"/>
        </w:rPr>
        <w:t>we may say that the lump is part of the statue.</w:t>
      </w:r>
      <w:r w:rsidR="00723E48" w:rsidRPr="009A280D">
        <w:rPr>
          <w:rFonts w:ascii="Times New Roman" w:hAnsi="Times New Roman"/>
        </w:rPr>
        <w:t xml:space="preserve"> </w:t>
      </w:r>
      <w:r w:rsidR="009D2473" w:rsidRPr="009A280D">
        <w:rPr>
          <w:rFonts w:ascii="Times New Roman" w:hAnsi="Times New Roman"/>
        </w:rPr>
        <w:t xml:space="preserve"> </w:t>
      </w:r>
      <w:r w:rsidR="00DD2E28">
        <w:rPr>
          <w:rFonts w:ascii="Times New Roman" w:hAnsi="Times New Roman"/>
        </w:rPr>
        <w:t>Since the lump is distinct from the statue, if we endorse</w:t>
      </w:r>
      <w:r w:rsidR="00FF54C8" w:rsidRPr="009A280D">
        <w:rPr>
          <w:rFonts w:ascii="Times New Roman" w:hAnsi="Times New Roman"/>
        </w:rPr>
        <w:t xml:space="preserve"> the definition of </w:t>
      </w:r>
      <w:r w:rsidR="00FF54C8" w:rsidRPr="009A280D">
        <w:rPr>
          <w:rFonts w:ascii="Times New Roman" w:hAnsi="Times New Roman"/>
          <w:i/>
        </w:rPr>
        <w:t>proper parthood</w:t>
      </w:r>
      <w:r w:rsidR="00FF54C8" w:rsidRPr="009A280D">
        <w:rPr>
          <w:rFonts w:ascii="Times New Roman" w:hAnsi="Times New Roman"/>
        </w:rPr>
        <w:t xml:space="preserve"> presented in §1, this produces </w:t>
      </w:r>
      <w:r w:rsidR="00DD2E28">
        <w:rPr>
          <w:rFonts w:ascii="Times New Roman" w:hAnsi="Times New Roman"/>
        </w:rPr>
        <w:t>the result that the lump is a proper part of the statue.  The lump and statue don’t yet share a proper part (because there is no object that is a proper part of both the lump and statue), but they do share a part.</w:t>
      </w:r>
    </w:p>
    <w:p w14:paraId="25A430BF" w14:textId="20566513" w:rsidR="00973951" w:rsidRDefault="00DD2E28" w:rsidP="00FF54C8">
      <w:pPr>
        <w:spacing w:before="140" w:line="336" w:lineRule="auto"/>
        <w:jc w:val="both"/>
        <w:rPr>
          <w:rFonts w:ascii="Times New Roman" w:hAnsi="Times New Roman"/>
        </w:rPr>
      </w:pPr>
      <w:r>
        <w:rPr>
          <w:rFonts w:ascii="Times New Roman" w:hAnsi="Times New Roman"/>
        </w:rPr>
        <w:tab/>
      </w:r>
      <w:r w:rsidR="00973951">
        <w:rPr>
          <w:rFonts w:ascii="Times New Roman" w:hAnsi="Times New Roman"/>
        </w:rPr>
        <w:t xml:space="preserve">If we endorse this response, we will run into </w:t>
      </w:r>
      <w:r w:rsidR="00D72E10">
        <w:rPr>
          <w:rFonts w:ascii="Times New Roman" w:hAnsi="Times New Roman"/>
        </w:rPr>
        <w:t xml:space="preserve">three </w:t>
      </w:r>
      <w:r w:rsidR="00973951">
        <w:rPr>
          <w:rFonts w:ascii="Times New Roman" w:hAnsi="Times New Roman"/>
        </w:rPr>
        <w:t>complications.  F</w:t>
      </w:r>
      <w:r w:rsidR="000F70BC">
        <w:rPr>
          <w:rFonts w:ascii="Times New Roman" w:hAnsi="Times New Roman"/>
        </w:rPr>
        <w:t>irst</w:t>
      </w:r>
      <w:r w:rsidR="00973951">
        <w:rPr>
          <w:rFonts w:ascii="Times New Roman" w:hAnsi="Times New Roman"/>
        </w:rPr>
        <w:t xml:space="preserve">, the case </w:t>
      </w:r>
      <w:r w:rsidR="000F70BC">
        <w:rPr>
          <w:rFonts w:ascii="Times New Roman" w:hAnsi="Times New Roman"/>
        </w:rPr>
        <w:t>violates</w:t>
      </w:r>
      <w:r w:rsidR="00973951">
        <w:rPr>
          <w:rFonts w:ascii="Times New Roman" w:hAnsi="Times New Roman"/>
        </w:rPr>
        <w:t xml:space="preserve"> Weak Supplementation</w:t>
      </w:r>
      <w:r w:rsidR="00E97FBB">
        <w:rPr>
          <w:rFonts w:ascii="Times New Roman" w:hAnsi="Times New Roman"/>
        </w:rPr>
        <w:t xml:space="preserve"> (the principle that if an object has a proper part, it must also have another part that doesn’t overlap the first)</w:t>
      </w:r>
      <w:r w:rsidR="00973951">
        <w:rPr>
          <w:rFonts w:ascii="Times New Roman" w:hAnsi="Times New Roman"/>
        </w:rPr>
        <w:t xml:space="preserve">.  And if, in the case, the statue is also part of the lump, </w:t>
      </w:r>
      <w:r w:rsidR="000F70BC">
        <w:rPr>
          <w:rFonts w:ascii="Times New Roman" w:hAnsi="Times New Roman"/>
        </w:rPr>
        <w:t>the case will</w:t>
      </w:r>
      <w:r w:rsidR="00973951">
        <w:rPr>
          <w:rFonts w:ascii="Times New Roman" w:hAnsi="Times New Roman"/>
        </w:rPr>
        <w:t xml:space="preserve"> </w:t>
      </w:r>
      <w:r w:rsidR="000F70BC">
        <w:rPr>
          <w:rFonts w:ascii="Times New Roman" w:hAnsi="Times New Roman"/>
        </w:rPr>
        <w:t>violate</w:t>
      </w:r>
      <w:r w:rsidR="00973951">
        <w:rPr>
          <w:rFonts w:ascii="Times New Roman" w:hAnsi="Times New Roman"/>
        </w:rPr>
        <w:t xml:space="preserve"> the Asymmetry of Proper Parthood</w:t>
      </w:r>
      <w:r w:rsidR="0075262F">
        <w:rPr>
          <w:rFonts w:ascii="Times New Roman" w:hAnsi="Times New Roman"/>
        </w:rPr>
        <w:t xml:space="preserve"> (</w:t>
      </w:r>
      <w:r w:rsidR="00973951">
        <w:rPr>
          <w:rFonts w:ascii="Times New Roman" w:hAnsi="Times New Roman"/>
        </w:rPr>
        <w:t xml:space="preserve">which says </w:t>
      </w:r>
      <w:r w:rsidR="0075262F">
        <w:rPr>
          <w:rFonts w:ascii="Times New Roman" w:hAnsi="Times New Roman"/>
        </w:rPr>
        <w:t>no two objects can be proper parts of one another)</w:t>
      </w:r>
      <w:r w:rsidR="00973951">
        <w:rPr>
          <w:rFonts w:ascii="Times New Roman" w:hAnsi="Times New Roman"/>
        </w:rPr>
        <w:t>.</w:t>
      </w:r>
      <w:r w:rsidR="0075262F">
        <w:rPr>
          <w:rFonts w:ascii="Times New Roman" w:hAnsi="Times New Roman"/>
        </w:rPr>
        <w:t xml:space="preserve">  </w:t>
      </w:r>
      <w:r w:rsidR="00973951">
        <w:rPr>
          <w:rFonts w:ascii="Times New Roman" w:hAnsi="Times New Roman"/>
        </w:rPr>
        <w:t>Finally, if we endorse this as a response to the case involving colocated extended simples, our claim that the lump is a proper part of the statue is in immediate conflict with our claim that the statue lacks proper parts.</w:t>
      </w:r>
    </w:p>
    <w:p w14:paraId="4626122C" w14:textId="16A677F2" w:rsidR="00FF54C8" w:rsidRPr="009A280D" w:rsidRDefault="00973951" w:rsidP="00FF54C8">
      <w:pPr>
        <w:spacing w:before="140" w:line="336" w:lineRule="auto"/>
        <w:jc w:val="both"/>
        <w:rPr>
          <w:rFonts w:ascii="Times New Roman" w:hAnsi="Times New Roman"/>
        </w:rPr>
      </w:pPr>
      <w:r>
        <w:rPr>
          <w:rFonts w:ascii="Times New Roman" w:hAnsi="Times New Roman"/>
        </w:rPr>
        <w:tab/>
      </w:r>
      <w:r w:rsidR="00982BAD">
        <w:rPr>
          <w:rFonts w:ascii="Times New Roman" w:hAnsi="Times New Roman"/>
        </w:rPr>
        <w:t xml:space="preserve">In response to these worries, we may endorse </w:t>
      </w:r>
      <w:r>
        <w:rPr>
          <w:rFonts w:ascii="Times New Roman" w:hAnsi="Times New Roman"/>
        </w:rPr>
        <w:t xml:space="preserve">an alternative definition of </w:t>
      </w:r>
      <w:r>
        <w:rPr>
          <w:rFonts w:ascii="Times New Roman" w:hAnsi="Times New Roman"/>
          <w:i/>
        </w:rPr>
        <w:t>proper parthood</w:t>
      </w:r>
      <w:r>
        <w:rPr>
          <w:rFonts w:ascii="Times New Roman" w:hAnsi="Times New Roman"/>
        </w:rPr>
        <w:t xml:space="preserve">. </w:t>
      </w:r>
      <w:r w:rsidR="00FF54C8" w:rsidRPr="009A280D">
        <w:rPr>
          <w:rFonts w:ascii="Times New Roman" w:hAnsi="Times New Roman"/>
        </w:rPr>
        <w:t xml:space="preserve"> </w:t>
      </w:r>
      <w:r w:rsidR="008D5626" w:rsidRPr="009A280D">
        <w:rPr>
          <w:rFonts w:ascii="Times New Roman" w:hAnsi="Times New Roman"/>
        </w:rPr>
        <w:t>Cotnoir (2010) has argued in favor of endorsing the following</w:t>
      </w:r>
      <w:r w:rsidR="003564F3" w:rsidRPr="009A280D">
        <w:rPr>
          <w:rFonts w:ascii="Times New Roman" w:hAnsi="Times New Roman"/>
        </w:rPr>
        <w:t xml:space="preserve"> definition</w:t>
      </w:r>
      <w:r w:rsidR="008D5626" w:rsidRPr="009A280D">
        <w:rPr>
          <w:rFonts w:ascii="Times New Roman" w:hAnsi="Times New Roman"/>
        </w:rPr>
        <w:t>:</w:t>
      </w:r>
    </w:p>
    <w:p w14:paraId="5797C19C" w14:textId="63347D08" w:rsidR="003564F3" w:rsidRPr="009A280D" w:rsidRDefault="003564F3" w:rsidP="003564F3">
      <w:pPr>
        <w:numPr>
          <w:ilvl w:val="0"/>
          <w:numId w:val="8"/>
        </w:numPr>
        <w:spacing w:before="140" w:line="336" w:lineRule="auto"/>
        <w:jc w:val="both"/>
        <w:rPr>
          <w:rFonts w:ascii="Times New Roman" w:hAnsi="Times New Roman"/>
        </w:rPr>
      </w:pPr>
      <w:r w:rsidRPr="009A280D">
        <w:rPr>
          <w:rFonts w:ascii="Times New Roman" w:hAnsi="Times New Roman"/>
        </w:rPr>
        <w:t>‘</w:t>
      </w:r>
      <w:r w:rsidRPr="009A280D">
        <w:rPr>
          <w:rFonts w:ascii="Times New Roman" w:hAnsi="Times New Roman"/>
          <w:i/>
        </w:rPr>
        <w:t xml:space="preserve">x </w:t>
      </w:r>
      <w:r w:rsidRPr="009A280D">
        <w:rPr>
          <w:rFonts w:ascii="Times New Roman" w:hAnsi="Times New Roman"/>
        </w:rPr>
        <w:t xml:space="preserve">is a </w:t>
      </w:r>
      <w:r w:rsidRPr="009A280D">
        <w:rPr>
          <w:rFonts w:ascii="Times New Roman" w:hAnsi="Times New Roman"/>
          <w:i/>
        </w:rPr>
        <w:t>proper part</w:t>
      </w:r>
      <w:r w:rsidRPr="009A280D">
        <w:rPr>
          <w:rFonts w:ascii="Times New Roman" w:hAnsi="Times New Roman"/>
        </w:rPr>
        <w:t xml:space="preserve"> of </w:t>
      </w:r>
      <w:r w:rsidRPr="009A280D">
        <w:rPr>
          <w:rFonts w:ascii="Times New Roman" w:hAnsi="Times New Roman"/>
          <w:i/>
        </w:rPr>
        <w:t>y</w:t>
      </w:r>
      <w:r w:rsidRPr="009A280D">
        <w:rPr>
          <w:rFonts w:ascii="Times New Roman" w:hAnsi="Times New Roman"/>
        </w:rPr>
        <w:t>’ =</w:t>
      </w:r>
      <w:r w:rsidRPr="009A280D">
        <w:rPr>
          <w:rFonts w:ascii="Times New Roman" w:hAnsi="Times New Roman"/>
          <w:vertAlign w:val="subscript"/>
        </w:rPr>
        <w:t xml:space="preserve"> df</w:t>
      </w:r>
      <w:r w:rsidRPr="009A280D">
        <w:rPr>
          <w:rFonts w:ascii="Times New Roman" w:hAnsi="Times New Roman"/>
        </w:rPr>
        <w:t xml:space="preserve"> </w:t>
      </w:r>
      <w:r w:rsidRPr="009A280D">
        <w:rPr>
          <w:rFonts w:ascii="Times New Roman" w:hAnsi="Times New Roman"/>
          <w:i/>
        </w:rPr>
        <w:t>x</w:t>
      </w:r>
      <w:r w:rsidRPr="009A280D">
        <w:rPr>
          <w:rFonts w:ascii="Times New Roman" w:hAnsi="Times New Roman"/>
        </w:rPr>
        <w:t xml:space="preserve"> is part of </w:t>
      </w:r>
      <w:r w:rsidRPr="009A280D">
        <w:rPr>
          <w:rFonts w:ascii="Times New Roman" w:hAnsi="Times New Roman"/>
          <w:i/>
        </w:rPr>
        <w:t>y</w:t>
      </w:r>
      <w:r w:rsidRPr="009A280D">
        <w:rPr>
          <w:rFonts w:ascii="Times New Roman" w:hAnsi="Times New Roman"/>
        </w:rPr>
        <w:t xml:space="preserve"> and </w:t>
      </w:r>
      <w:r w:rsidRPr="009A280D">
        <w:rPr>
          <w:rFonts w:ascii="Times New Roman" w:hAnsi="Times New Roman"/>
          <w:i/>
        </w:rPr>
        <w:t>y</w:t>
      </w:r>
      <w:r w:rsidRPr="009A280D">
        <w:rPr>
          <w:rFonts w:ascii="Times New Roman" w:hAnsi="Times New Roman"/>
        </w:rPr>
        <w:t xml:space="preserve"> is</w:t>
      </w:r>
      <w:r w:rsidR="00CA2EC9">
        <w:rPr>
          <w:rFonts w:ascii="Times New Roman" w:hAnsi="Times New Roman"/>
        </w:rPr>
        <w:t xml:space="preserve"> not</w:t>
      </w:r>
      <w:r w:rsidRPr="009A280D">
        <w:rPr>
          <w:rFonts w:ascii="Times New Roman" w:hAnsi="Times New Roman"/>
        </w:rPr>
        <w:t xml:space="preserve"> part of </w:t>
      </w:r>
      <w:r w:rsidRPr="009A280D">
        <w:rPr>
          <w:rFonts w:ascii="Times New Roman" w:hAnsi="Times New Roman"/>
          <w:i/>
        </w:rPr>
        <w:t>x</w:t>
      </w:r>
      <w:r w:rsidRPr="009A280D">
        <w:rPr>
          <w:rFonts w:ascii="Times New Roman" w:hAnsi="Times New Roman"/>
        </w:rPr>
        <w:t>.</w:t>
      </w:r>
    </w:p>
    <w:p w14:paraId="680BF84A" w14:textId="0F8E5A8D" w:rsidR="008D5626" w:rsidRPr="009A280D" w:rsidRDefault="00982BAD" w:rsidP="00FF54C8">
      <w:pPr>
        <w:spacing w:before="140" w:line="336" w:lineRule="auto"/>
        <w:jc w:val="both"/>
        <w:rPr>
          <w:rFonts w:ascii="Times New Roman" w:hAnsi="Times New Roman"/>
        </w:rPr>
      </w:pPr>
      <w:r>
        <w:rPr>
          <w:rFonts w:ascii="Times New Roman" w:hAnsi="Times New Roman"/>
        </w:rPr>
        <w:t>That is:  proper parthood is just asymmetric parthood.  We can then</w:t>
      </w:r>
      <w:r w:rsidR="00723E48" w:rsidRPr="009A280D">
        <w:rPr>
          <w:rFonts w:ascii="Times New Roman" w:hAnsi="Times New Roman"/>
        </w:rPr>
        <w:t xml:space="preserve"> posit three kinds of parthood: symmetric parthood </w:t>
      </w:r>
      <w:r w:rsidR="00284B06">
        <w:rPr>
          <w:rFonts w:ascii="Times New Roman" w:hAnsi="Times New Roman"/>
        </w:rPr>
        <w:t>with</w:t>
      </w:r>
      <w:r w:rsidR="00723E48" w:rsidRPr="009A280D">
        <w:rPr>
          <w:rFonts w:ascii="Times New Roman" w:hAnsi="Times New Roman"/>
        </w:rPr>
        <w:t xml:space="preserve"> identi</w:t>
      </w:r>
      <w:r w:rsidR="00284B06">
        <w:rPr>
          <w:rFonts w:ascii="Times New Roman" w:hAnsi="Times New Roman"/>
        </w:rPr>
        <w:t>ty</w:t>
      </w:r>
      <w:r w:rsidR="00723E48" w:rsidRPr="009A280D">
        <w:rPr>
          <w:rFonts w:ascii="Times New Roman" w:hAnsi="Times New Roman"/>
        </w:rPr>
        <w:t xml:space="preserve"> (improper parthood), symmetric parthood between distinct entities, and asymmetric parthood between distinct entities (proper parthood).</w:t>
      </w:r>
    </w:p>
    <w:p w14:paraId="252FF365" w14:textId="5ADA9B8D" w:rsidR="00BD6714" w:rsidRDefault="00973951" w:rsidP="00973951">
      <w:pPr>
        <w:spacing w:before="140" w:line="336" w:lineRule="auto"/>
        <w:jc w:val="both"/>
        <w:rPr>
          <w:rFonts w:ascii="Times New Roman" w:hAnsi="Times New Roman"/>
        </w:rPr>
      </w:pPr>
      <w:r>
        <w:rPr>
          <w:rFonts w:ascii="Times New Roman" w:hAnsi="Times New Roman"/>
        </w:rPr>
        <w:tab/>
        <w:t xml:space="preserve">If we </w:t>
      </w:r>
      <w:r w:rsidR="00982BAD">
        <w:rPr>
          <w:rFonts w:ascii="Times New Roman" w:hAnsi="Times New Roman"/>
        </w:rPr>
        <w:t>use</w:t>
      </w:r>
      <w:r>
        <w:rPr>
          <w:rFonts w:ascii="Times New Roman" w:hAnsi="Times New Roman"/>
        </w:rPr>
        <w:t xml:space="preserve"> </w:t>
      </w:r>
      <w:proofErr w:type="spellStart"/>
      <w:r w:rsidR="00D72E10">
        <w:rPr>
          <w:rFonts w:ascii="Times New Roman" w:hAnsi="Times New Roman"/>
        </w:rPr>
        <w:t>Cotnoir’s</w:t>
      </w:r>
      <w:proofErr w:type="spellEnd"/>
      <w:r>
        <w:rPr>
          <w:rFonts w:ascii="Times New Roman" w:hAnsi="Times New Roman"/>
        </w:rPr>
        <w:t xml:space="preserve"> definition, and we think the lump </w:t>
      </w:r>
      <w:r w:rsidR="00D72E10">
        <w:rPr>
          <w:rFonts w:ascii="Times New Roman" w:hAnsi="Times New Roman"/>
        </w:rPr>
        <w:t>and statue are parts of one another,</w:t>
      </w:r>
      <w:r>
        <w:rPr>
          <w:rFonts w:ascii="Times New Roman" w:hAnsi="Times New Roman"/>
        </w:rPr>
        <w:t xml:space="preserve"> </w:t>
      </w:r>
      <w:r w:rsidR="003A4696">
        <w:rPr>
          <w:rFonts w:ascii="Times New Roman" w:hAnsi="Times New Roman"/>
        </w:rPr>
        <w:t xml:space="preserve">our three problems are solved.  </w:t>
      </w:r>
      <w:r w:rsidR="00D72E10">
        <w:rPr>
          <w:rFonts w:ascii="Times New Roman" w:hAnsi="Times New Roman"/>
        </w:rPr>
        <w:t>The</w:t>
      </w:r>
      <w:r>
        <w:rPr>
          <w:rFonts w:ascii="Times New Roman" w:hAnsi="Times New Roman"/>
        </w:rPr>
        <w:t xml:space="preserve"> lump’s being </w:t>
      </w:r>
      <w:r w:rsidR="00D72E10">
        <w:rPr>
          <w:rFonts w:ascii="Times New Roman" w:hAnsi="Times New Roman"/>
        </w:rPr>
        <w:t>a part of and distinct from</w:t>
      </w:r>
      <w:r>
        <w:rPr>
          <w:rFonts w:ascii="Times New Roman" w:hAnsi="Times New Roman"/>
        </w:rPr>
        <w:t xml:space="preserve"> the statue does not violate Weak Supplementation, for the lump is not a proper part of the statue</w:t>
      </w:r>
      <w:r w:rsidR="00982BAD">
        <w:rPr>
          <w:rFonts w:ascii="Times New Roman" w:hAnsi="Times New Roman"/>
        </w:rPr>
        <w:t xml:space="preserve">; instead, it is a symmetric </w:t>
      </w:r>
      <w:r w:rsidR="00D72E10">
        <w:rPr>
          <w:rFonts w:ascii="Times New Roman" w:hAnsi="Times New Roman"/>
        </w:rPr>
        <w:t xml:space="preserve">and </w:t>
      </w:r>
      <w:r w:rsidR="00982BAD">
        <w:rPr>
          <w:rFonts w:ascii="Times New Roman" w:hAnsi="Times New Roman"/>
        </w:rPr>
        <w:t>distinct part of it</w:t>
      </w:r>
      <w:r>
        <w:rPr>
          <w:rFonts w:ascii="Times New Roman" w:hAnsi="Times New Roman"/>
        </w:rPr>
        <w:t xml:space="preserve">.  </w:t>
      </w:r>
      <w:r w:rsidR="00982BAD">
        <w:rPr>
          <w:rFonts w:ascii="Times New Roman" w:hAnsi="Times New Roman"/>
        </w:rPr>
        <w:t xml:space="preserve">The Asymmetry of Proper Parthood is also not </w:t>
      </w:r>
      <w:r w:rsidR="00D72E10">
        <w:rPr>
          <w:rFonts w:ascii="Times New Roman" w:hAnsi="Times New Roman"/>
        </w:rPr>
        <w:t>violated</w:t>
      </w:r>
      <w:r w:rsidR="00982BAD">
        <w:rPr>
          <w:rFonts w:ascii="Times New Roman" w:hAnsi="Times New Roman"/>
        </w:rPr>
        <w:t xml:space="preserve">, </w:t>
      </w:r>
      <w:r w:rsidR="00D72E10">
        <w:rPr>
          <w:rFonts w:ascii="Times New Roman" w:hAnsi="Times New Roman"/>
        </w:rPr>
        <w:t>as</w:t>
      </w:r>
      <w:r w:rsidR="00982BAD">
        <w:rPr>
          <w:rFonts w:ascii="Times New Roman" w:hAnsi="Times New Roman"/>
        </w:rPr>
        <w:t xml:space="preserve"> the case doesn’t involve proper parts.</w:t>
      </w:r>
      <w:r>
        <w:rPr>
          <w:rFonts w:ascii="Times New Roman" w:hAnsi="Times New Roman"/>
        </w:rPr>
        <w:t xml:space="preserve">  Finally, </w:t>
      </w:r>
      <w:r w:rsidR="00D72E10">
        <w:rPr>
          <w:rFonts w:ascii="Times New Roman" w:hAnsi="Times New Roman"/>
        </w:rPr>
        <w:t xml:space="preserve">using </w:t>
      </w:r>
      <w:proofErr w:type="spellStart"/>
      <w:r>
        <w:rPr>
          <w:rFonts w:ascii="Times New Roman" w:hAnsi="Times New Roman"/>
        </w:rPr>
        <w:t>Cotnoir’s</w:t>
      </w:r>
      <w:proofErr w:type="spellEnd"/>
      <w:r>
        <w:rPr>
          <w:rFonts w:ascii="Times New Roman" w:hAnsi="Times New Roman"/>
        </w:rPr>
        <w:t xml:space="preserve"> definition</w:t>
      </w:r>
      <w:r w:rsidR="00D72E10">
        <w:rPr>
          <w:rFonts w:ascii="Times New Roman" w:hAnsi="Times New Roman"/>
        </w:rPr>
        <w:t>, if</w:t>
      </w:r>
      <w:r>
        <w:rPr>
          <w:rFonts w:ascii="Times New Roman" w:hAnsi="Times New Roman"/>
        </w:rPr>
        <w:t xml:space="preserve"> we think that a</w:t>
      </w:r>
      <w:r w:rsidR="00CE645E">
        <w:rPr>
          <w:rFonts w:ascii="Times New Roman" w:hAnsi="Times New Roman"/>
        </w:rPr>
        <w:t>n entity</w:t>
      </w:r>
      <w:r w:rsidR="00096760">
        <w:rPr>
          <w:rFonts w:ascii="Times New Roman" w:hAnsi="Times New Roman"/>
        </w:rPr>
        <w:t xml:space="preserve"> </w:t>
      </w:r>
      <w:r>
        <w:rPr>
          <w:rFonts w:ascii="Times New Roman" w:hAnsi="Times New Roman"/>
        </w:rPr>
        <w:t xml:space="preserve">is simple insofar as it lacks </w:t>
      </w:r>
      <w:r w:rsidR="00723E48" w:rsidRPr="009A280D">
        <w:rPr>
          <w:rFonts w:ascii="Times New Roman" w:hAnsi="Times New Roman"/>
        </w:rPr>
        <w:t xml:space="preserve">proper parts (rather than simple insofar as it lacks parts distinct from it), </w:t>
      </w:r>
      <w:r w:rsidR="00BD6714" w:rsidRPr="009A280D">
        <w:rPr>
          <w:rFonts w:ascii="Times New Roman" w:hAnsi="Times New Roman"/>
        </w:rPr>
        <w:t xml:space="preserve">we can claim that uncrowded colocation always involves a sharing of parts, even in cases involving colocated simples.  We </w:t>
      </w:r>
      <w:r w:rsidR="00D72E10">
        <w:rPr>
          <w:rFonts w:ascii="Times New Roman" w:hAnsi="Times New Roman"/>
        </w:rPr>
        <w:t>can</w:t>
      </w:r>
      <w:r w:rsidR="00BD6714" w:rsidRPr="009A280D">
        <w:rPr>
          <w:rFonts w:ascii="Times New Roman" w:hAnsi="Times New Roman"/>
        </w:rPr>
        <w:t xml:space="preserve"> say the lump is a distinct part of the statue and the statue is nonetheless simple, as </w:t>
      </w:r>
      <w:r w:rsidR="00BD6714" w:rsidRPr="009A280D">
        <w:rPr>
          <w:rFonts w:ascii="Times New Roman" w:hAnsi="Times New Roman"/>
        </w:rPr>
        <w:lastRenderedPageBreak/>
        <w:t>long as the statue is</w:t>
      </w:r>
      <w:r w:rsidR="00D72E10">
        <w:rPr>
          <w:rFonts w:ascii="Times New Roman" w:hAnsi="Times New Roman"/>
        </w:rPr>
        <w:t xml:space="preserve"> also</w:t>
      </w:r>
      <w:r w:rsidR="00BD6714" w:rsidRPr="009A280D">
        <w:rPr>
          <w:rFonts w:ascii="Times New Roman" w:hAnsi="Times New Roman"/>
        </w:rPr>
        <w:t xml:space="preserve"> part of the lump.  They share parts, but lack proper parts.  In cases of crowded colocation, in contrast, the </w:t>
      </w:r>
      <w:r w:rsidR="00D72E10">
        <w:rPr>
          <w:rFonts w:ascii="Times New Roman" w:hAnsi="Times New Roman"/>
        </w:rPr>
        <w:t>objects</w:t>
      </w:r>
      <w:r w:rsidR="00BD6714" w:rsidRPr="009A280D">
        <w:rPr>
          <w:rFonts w:ascii="Times New Roman" w:hAnsi="Times New Roman"/>
        </w:rPr>
        <w:t xml:space="preserve"> do not share parts.</w:t>
      </w:r>
    </w:p>
    <w:p w14:paraId="4E096825" w14:textId="38CBCBC0" w:rsidR="00822762" w:rsidRPr="009A280D" w:rsidRDefault="00822762" w:rsidP="00973951">
      <w:pPr>
        <w:spacing w:before="140" w:line="336" w:lineRule="auto"/>
        <w:jc w:val="both"/>
        <w:rPr>
          <w:rFonts w:ascii="Times New Roman" w:hAnsi="Times New Roman"/>
        </w:rPr>
      </w:pPr>
      <w:r>
        <w:rPr>
          <w:rFonts w:ascii="Times New Roman" w:hAnsi="Times New Roman"/>
        </w:rPr>
        <w:tab/>
        <w:t>There are two objections we might give to this response.  First, though</w:t>
      </w:r>
      <w:r w:rsidR="00BD0CF3">
        <w:rPr>
          <w:rFonts w:ascii="Times New Roman" w:hAnsi="Times New Roman"/>
        </w:rPr>
        <w:t xml:space="preserve"> the statue/lump case will no longer violate Weak Supplementation (because there are no proper parts in that case, according to </w:t>
      </w:r>
      <w:proofErr w:type="spellStart"/>
      <w:r w:rsidR="00BD0CF3">
        <w:rPr>
          <w:rFonts w:ascii="Times New Roman" w:hAnsi="Times New Roman"/>
        </w:rPr>
        <w:t>Cotnoir’s</w:t>
      </w:r>
      <w:proofErr w:type="spellEnd"/>
      <w:r w:rsidR="00BD0CF3">
        <w:rPr>
          <w:rFonts w:ascii="Times New Roman" w:hAnsi="Times New Roman"/>
        </w:rPr>
        <w:t xml:space="preserve"> definition), it will violate a</w:t>
      </w:r>
      <w:r>
        <w:rPr>
          <w:rFonts w:ascii="Times New Roman" w:hAnsi="Times New Roman"/>
        </w:rPr>
        <w:t xml:space="preserve"> nearby version of Weak Supplementation, about supplementation of parts of the object that are distinct from the whole</w:t>
      </w:r>
      <w:r w:rsidR="00BD0CF3">
        <w:rPr>
          <w:rFonts w:ascii="Times New Roman" w:hAnsi="Times New Roman"/>
        </w:rPr>
        <w:t>.  That is, we might find the following thought plausible:  for any part of an object, either it’s the whole</w:t>
      </w:r>
      <w:r w:rsidR="005109C4">
        <w:rPr>
          <w:rFonts w:ascii="Times New Roman" w:hAnsi="Times New Roman"/>
        </w:rPr>
        <w:t xml:space="preserve"> thing</w:t>
      </w:r>
      <w:r w:rsidR="00BD0CF3">
        <w:rPr>
          <w:rFonts w:ascii="Times New Roman" w:hAnsi="Times New Roman"/>
        </w:rPr>
        <w:t xml:space="preserve">, or it’s not the whole </w:t>
      </w:r>
      <w:r w:rsidR="005109C4">
        <w:rPr>
          <w:rFonts w:ascii="Times New Roman" w:hAnsi="Times New Roman"/>
        </w:rPr>
        <w:t xml:space="preserve">thing </w:t>
      </w:r>
      <w:r w:rsidR="00BD0CF3">
        <w:rPr>
          <w:rFonts w:ascii="Times New Roman" w:hAnsi="Times New Roman"/>
        </w:rPr>
        <w:t xml:space="preserve">and there’s more to the whole than just the part.  </w:t>
      </w:r>
      <w:proofErr w:type="spellStart"/>
      <w:r w:rsidR="00BD0CF3">
        <w:rPr>
          <w:rFonts w:ascii="Times New Roman" w:hAnsi="Times New Roman"/>
        </w:rPr>
        <w:t>Cotnoir’s</w:t>
      </w:r>
      <w:proofErr w:type="spellEnd"/>
      <w:r w:rsidR="00BD0CF3">
        <w:rPr>
          <w:rFonts w:ascii="Times New Roman" w:hAnsi="Times New Roman"/>
        </w:rPr>
        <w:t xml:space="preserve"> category of symmetric parts without identity will occupy a strange middle-ground violating this principle.</w:t>
      </w:r>
    </w:p>
    <w:p w14:paraId="59CDCA90" w14:textId="1F370709" w:rsidR="00FF2406" w:rsidRDefault="00FF2406" w:rsidP="00F0495C">
      <w:pPr>
        <w:spacing w:before="140" w:line="336" w:lineRule="auto"/>
        <w:jc w:val="both"/>
        <w:rPr>
          <w:rFonts w:ascii="Times New Roman" w:hAnsi="Times New Roman"/>
        </w:rPr>
      </w:pPr>
      <w:r w:rsidRPr="009A280D">
        <w:rPr>
          <w:rFonts w:ascii="Times New Roman" w:hAnsi="Times New Roman"/>
        </w:rPr>
        <w:tab/>
      </w:r>
      <w:r w:rsidR="00BD0CF3">
        <w:rPr>
          <w:rFonts w:ascii="Times New Roman" w:hAnsi="Times New Roman"/>
        </w:rPr>
        <w:t>Second, w</w:t>
      </w:r>
      <w:r w:rsidR="00831AB3" w:rsidRPr="009A280D">
        <w:rPr>
          <w:rFonts w:ascii="Times New Roman" w:hAnsi="Times New Roman"/>
        </w:rPr>
        <w:t>e may</w:t>
      </w:r>
      <w:r w:rsidR="003343F8" w:rsidRPr="009A280D">
        <w:rPr>
          <w:rFonts w:ascii="Times New Roman" w:hAnsi="Times New Roman"/>
        </w:rPr>
        <w:t xml:space="preserve"> resist </w:t>
      </w:r>
      <w:r w:rsidR="00F27514">
        <w:rPr>
          <w:rFonts w:ascii="Times New Roman" w:hAnsi="Times New Roman"/>
        </w:rPr>
        <w:t>the claim that</w:t>
      </w:r>
      <w:r w:rsidR="00831AB3" w:rsidRPr="009A280D">
        <w:rPr>
          <w:rFonts w:ascii="Times New Roman" w:hAnsi="Times New Roman"/>
        </w:rPr>
        <w:t xml:space="preserve"> in addition to the lump being part of the statue, the statue is part of the lump.  We may think that, though there is a sense in which the lump makes up the statue, </w:t>
      </w:r>
      <w:r w:rsidR="003343F8" w:rsidRPr="009A280D">
        <w:rPr>
          <w:rFonts w:ascii="Times New Roman" w:hAnsi="Times New Roman"/>
        </w:rPr>
        <w:t xml:space="preserve">it is implausible that the statue makes up the lump.  For those wanting to take this line, there is another </w:t>
      </w:r>
      <w:r w:rsidRPr="009A280D">
        <w:rPr>
          <w:rFonts w:ascii="Times New Roman" w:hAnsi="Times New Roman"/>
        </w:rPr>
        <w:t>natural response that allows us to stay close to the intuitive explanation discussed in the previous section</w:t>
      </w:r>
      <w:r w:rsidR="003A4696">
        <w:rPr>
          <w:rFonts w:ascii="Times New Roman" w:hAnsi="Times New Roman"/>
        </w:rPr>
        <w:t>, but which avoids the problems faced by the shared-parts response just described</w:t>
      </w:r>
      <w:r w:rsidRPr="009A280D">
        <w:rPr>
          <w:rFonts w:ascii="Times New Roman" w:hAnsi="Times New Roman"/>
        </w:rPr>
        <w:t>.  This</w:t>
      </w:r>
      <w:r w:rsidR="003A4696">
        <w:rPr>
          <w:rFonts w:ascii="Times New Roman" w:hAnsi="Times New Roman"/>
        </w:rPr>
        <w:t xml:space="preserve"> new</w:t>
      </w:r>
      <w:r w:rsidRPr="009A280D">
        <w:rPr>
          <w:rFonts w:ascii="Times New Roman" w:hAnsi="Times New Roman"/>
        </w:rPr>
        <w:t xml:space="preserve"> response </w:t>
      </w:r>
      <w:r w:rsidR="003A4696">
        <w:rPr>
          <w:rFonts w:ascii="Times New Roman" w:hAnsi="Times New Roman"/>
        </w:rPr>
        <w:t>says</w:t>
      </w:r>
      <w:r w:rsidRPr="009A280D">
        <w:rPr>
          <w:rFonts w:ascii="Times New Roman" w:hAnsi="Times New Roman"/>
        </w:rPr>
        <w:t xml:space="preserve"> that what sets uncrowded colocation apart from crowded colocation is that with uncrowded colocation, one of the </w:t>
      </w:r>
      <w:r w:rsidR="005109C4">
        <w:rPr>
          <w:rFonts w:ascii="Times New Roman" w:hAnsi="Times New Roman"/>
        </w:rPr>
        <w:t>entities</w:t>
      </w:r>
      <w:r w:rsidRPr="009A280D">
        <w:rPr>
          <w:rFonts w:ascii="Times New Roman" w:hAnsi="Times New Roman"/>
        </w:rPr>
        <w:t xml:space="preserve"> constitutes the other.  </w:t>
      </w:r>
      <w:r w:rsidR="00B63D5B">
        <w:rPr>
          <w:rFonts w:ascii="Times New Roman" w:hAnsi="Times New Roman"/>
        </w:rPr>
        <w:t xml:space="preserve">Constitution is typically taken to be an asymmetric relation, where one of the entities </w:t>
      </w:r>
      <w:r w:rsidR="00B63D5B">
        <w:rPr>
          <w:rFonts w:ascii="Times New Roman" w:hAnsi="Times New Roman"/>
          <w:i/>
          <w:iCs/>
        </w:rPr>
        <w:t>completely makes up</w:t>
      </w:r>
      <w:r w:rsidR="00B63D5B">
        <w:rPr>
          <w:rFonts w:ascii="Times New Roman" w:hAnsi="Times New Roman"/>
        </w:rPr>
        <w:t xml:space="preserve"> the other.</w:t>
      </w:r>
      <w:r w:rsidR="00235A11">
        <w:rPr>
          <w:rFonts w:ascii="Times New Roman" w:hAnsi="Times New Roman"/>
        </w:rPr>
        <w:t xml:space="preserve">  There is debate about which ontological categories (individual things, stuff, pluralities) the relata </w:t>
      </w:r>
      <w:r w:rsidR="00F27514">
        <w:rPr>
          <w:rFonts w:ascii="Times New Roman" w:hAnsi="Times New Roman"/>
        </w:rPr>
        <w:t>belong to</w:t>
      </w:r>
      <w:r w:rsidR="00235A11">
        <w:rPr>
          <w:rFonts w:ascii="Times New Roman" w:hAnsi="Times New Roman"/>
        </w:rPr>
        <w:t xml:space="preserve"> and which mereological features are involved.</w:t>
      </w:r>
      <w:r w:rsidR="00B63D5B">
        <w:rPr>
          <w:rFonts w:ascii="Times New Roman" w:hAnsi="Times New Roman"/>
        </w:rPr>
        <w:t xml:space="preserve">  </w:t>
      </w:r>
      <w:r w:rsidR="004F090D">
        <w:rPr>
          <w:rFonts w:ascii="Times New Roman" w:hAnsi="Times New Roman"/>
        </w:rPr>
        <w:t>But i</w:t>
      </w:r>
      <w:r w:rsidR="0095318A">
        <w:rPr>
          <w:rFonts w:ascii="Times New Roman" w:hAnsi="Times New Roman"/>
        </w:rPr>
        <w:t>f we take the relation t</w:t>
      </w:r>
      <w:r w:rsidR="00B63D5B">
        <w:rPr>
          <w:rFonts w:ascii="Times New Roman" w:hAnsi="Times New Roman"/>
        </w:rPr>
        <w:t xml:space="preserve">o be </w:t>
      </w:r>
      <w:r w:rsidRPr="009A280D">
        <w:rPr>
          <w:rFonts w:ascii="Times New Roman" w:hAnsi="Times New Roman"/>
        </w:rPr>
        <w:t xml:space="preserve">asymmetric, we cannot understand it as the </w:t>
      </w:r>
      <w:r w:rsidR="003343F8" w:rsidRPr="009A280D">
        <w:rPr>
          <w:rFonts w:ascii="Times New Roman" w:hAnsi="Times New Roman"/>
        </w:rPr>
        <w:t xml:space="preserve">relation of </w:t>
      </w:r>
      <w:r w:rsidRPr="009A280D">
        <w:rPr>
          <w:rFonts w:ascii="Times New Roman" w:hAnsi="Times New Roman"/>
        </w:rPr>
        <w:t>symme</w:t>
      </w:r>
      <w:r w:rsidR="003343F8" w:rsidRPr="009A280D">
        <w:rPr>
          <w:rFonts w:ascii="Times New Roman" w:hAnsi="Times New Roman"/>
        </w:rPr>
        <w:t xml:space="preserve">tric parthood with distinctness </w:t>
      </w:r>
      <w:r w:rsidRPr="009A280D">
        <w:rPr>
          <w:rFonts w:ascii="Times New Roman" w:hAnsi="Times New Roman"/>
        </w:rPr>
        <w:t xml:space="preserve">described above.  We could, however, </w:t>
      </w:r>
      <w:r w:rsidR="004F090D">
        <w:rPr>
          <w:rFonts w:ascii="Times New Roman" w:hAnsi="Times New Roman"/>
        </w:rPr>
        <w:t>claim it is</w:t>
      </w:r>
      <w:r w:rsidRPr="009A280D">
        <w:rPr>
          <w:rFonts w:ascii="Times New Roman" w:hAnsi="Times New Roman"/>
        </w:rPr>
        <w:t xml:space="preserve"> a new parthood-like relation between things, and use it to distinguish between the two types of colocation.</w:t>
      </w:r>
      <w:r w:rsidR="00BA08E3" w:rsidRPr="009A280D">
        <w:rPr>
          <w:rFonts w:ascii="Times New Roman" w:hAnsi="Times New Roman"/>
        </w:rPr>
        <w:t xml:space="preserve">  </w:t>
      </w:r>
      <w:r w:rsidR="00904750">
        <w:rPr>
          <w:rFonts w:ascii="Times New Roman" w:hAnsi="Times New Roman"/>
        </w:rPr>
        <w:t xml:space="preserve">By positing a new relation instead of depending on parthood to do this work, we can continue to endorse principles applied to parthood relations such as Weak Supplementation and the Asymmetry of Proper Parthood.  </w:t>
      </w:r>
      <w:r w:rsidR="00BA08E3" w:rsidRPr="009A280D">
        <w:rPr>
          <w:rFonts w:ascii="Times New Roman" w:hAnsi="Times New Roman"/>
        </w:rPr>
        <w:t xml:space="preserve">And </w:t>
      </w:r>
      <w:r w:rsidR="003A4696">
        <w:rPr>
          <w:rFonts w:ascii="Times New Roman" w:hAnsi="Times New Roman"/>
        </w:rPr>
        <w:t xml:space="preserve">in cases of extended simples, </w:t>
      </w:r>
      <w:r w:rsidR="00BA08E3" w:rsidRPr="009A280D">
        <w:rPr>
          <w:rFonts w:ascii="Times New Roman" w:hAnsi="Times New Roman"/>
        </w:rPr>
        <w:t>we can maintain that the entities are extended and mereologically simple even when they are constituted by distinct things.</w:t>
      </w:r>
      <w:r w:rsidR="003343F8" w:rsidRPr="009A280D">
        <w:rPr>
          <w:rFonts w:ascii="Times New Roman" w:hAnsi="Times New Roman"/>
        </w:rPr>
        <w:t xml:space="preserve">  This response is less theoretically parsimonious, but </w:t>
      </w:r>
      <w:r w:rsidR="00206809" w:rsidRPr="009A280D">
        <w:rPr>
          <w:rFonts w:ascii="Times New Roman" w:hAnsi="Times New Roman"/>
        </w:rPr>
        <w:t>arguably is a better match for our intuitions about these cases.</w:t>
      </w:r>
    </w:p>
    <w:p w14:paraId="7099EA50" w14:textId="47804994" w:rsidR="00461927" w:rsidRPr="009A280D" w:rsidRDefault="00461927" w:rsidP="00F0495C">
      <w:pPr>
        <w:spacing w:before="140" w:line="336" w:lineRule="auto"/>
        <w:jc w:val="both"/>
        <w:rPr>
          <w:rFonts w:ascii="Times New Roman" w:hAnsi="Times New Roman"/>
        </w:rPr>
      </w:pPr>
      <w:r>
        <w:rPr>
          <w:rFonts w:ascii="Times New Roman" w:hAnsi="Times New Roman"/>
        </w:rPr>
        <w:tab/>
        <w:t xml:space="preserve">Finally, there is a third and quite decisive response to any puzzle arising from the possibility of </w:t>
      </w:r>
      <w:proofErr w:type="spellStart"/>
      <w:r>
        <w:rPr>
          <w:rFonts w:ascii="Times New Roman" w:hAnsi="Times New Roman"/>
        </w:rPr>
        <w:t>colocat</w:t>
      </w:r>
      <w:r w:rsidR="005109C4">
        <w:rPr>
          <w:rFonts w:ascii="Times New Roman" w:hAnsi="Times New Roman"/>
        </w:rPr>
        <w:t>ed</w:t>
      </w:r>
      <w:proofErr w:type="spellEnd"/>
      <w:r w:rsidR="005109C4">
        <w:rPr>
          <w:rFonts w:ascii="Times New Roman" w:hAnsi="Times New Roman"/>
        </w:rPr>
        <w:t xml:space="preserve"> objects</w:t>
      </w:r>
      <w:r>
        <w:rPr>
          <w:rFonts w:ascii="Times New Roman" w:hAnsi="Times New Roman"/>
        </w:rPr>
        <w:t>:  we can simply deny th</w:t>
      </w:r>
      <w:r w:rsidR="005109C4">
        <w:rPr>
          <w:rFonts w:ascii="Times New Roman" w:hAnsi="Times New Roman"/>
        </w:rPr>
        <w:t xml:space="preserve">e possibility of objects </w:t>
      </w:r>
      <w:proofErr w:type="spellStart"/>
      <w:r w:rsidR="005109C4">
        <w:rPr>
          <w:rFonts w:ascii="Times New Roman" w:hAnsi="Times New Roman"/>
        </w:rPr>
        <w:t>colocating</w:t>
      </w:r>
      <w:proofErr w:type="spellEnd"/>
      <w:r>
        <w:rPr>
          <w:rFonts w:ascii="Times New Roman" w:hAnsi="Times New Roman"/>
        </w:rPr>
        <w:t xml:space="preserve">.  </w:t>
      </w:r>
      <w:r>
        <w:rPr>
          <w:rFonts w:ascii="Times New Roman" w:hAnsi="Times New Roman"/>
        </w:rPr>
        <w:lastRenderedPageBreak/>
        <w:t>In particular, in responding to the cases I’ve presented, we can deny that crowded colocation is possible, that uncrowded colocation</w:t>
      </w:r>
      <w:r w:rsidR="005109C4">
        <w:rPr>
          <w:rFonts w:ascii="Times New Roman" w:hAnsi="Times New Roman"/>
        </w:rPr>
        <w:t xml:space="preserve"> of objects</w:t>
      </w:r>
      <w:r>
        <w:rPr>
          <w:rFonts w:ascii="Times New Roman" w:hAnsi="Times New Roman"/>
        </w:rPr>
        <w:t xml:space="preserve"> is possible,</w:t>
      </w:r>
      <w:r w:rsidR="002B58A9">
        <w:rPr>
          <w:rStyle w:val="FootnoteReference"/>
          <w:rFonts w:ascii="Times New Roman" w:hAnsi="Times New Roman"/>
        </w:rPr>
        <w:footnoteReference w:id="23"/>
      </w:r>
      <w:r>
        <w:rPr>
          <w:rFonts w:ascii="Times New Roman" w:hAnsi="Times New Roman"/>
        </w:rPr>
        <w:t xml:space="preserve"> or both.</w:t>
      </w:r>
    </w:p>
    <w:p w14:paraId="18E3448B" w14:textId="40EAEF9B" w:rsidR="00664249" w:rsidRDefault="003D6C18" w:rsidP="00F0495C">
      <w:pPr>
        <w:spacing w:before="140" w:line="336" w:lineRule="auto"/>
        <w:jc w:val="both"/>
        <w:rPr>
          <w:rFonts w:ascii="Times New Roman" w:hAnsi="Times New Roman"/>
        </w:rPr>
      </w:pPr>
      <w:r w:rsidRPr="009A280D">
        <w:rPr>
          <w:rFonts w:ascii="Times New Roman" w:hAnsi="Times New Roman"/>
        </w:rPr>
        <w:tab/>
        <w:t>There are man</w:t>
      </w:r>
      <w:r w:rsidR="00461927">
        <w:rPr>
          <w:rFonts w:ascii="Times New Roman" w:hAnsi="Times New Roman"/>
        </w:rPr>
        <w:t>y</w:t>
      </w:r>
      <w:r w:rsidRPr="009A280D">
        <w:rPr>
          <w:rFonts w:ascii="Times New Roman" w:hAnsi="Times New Roman"/>
        </w:rPr>
        <w:t xml:space="preserve"> ob</w:t>
      </w:r>
      <w:r w:rsidR="00FF2406" w:rsidRPr="009A280D">
        <w:rPr>
          <w:rFonts w:ascii="Times New Roman" w:hAnsi="Times New Roman"/>
        </w:rPr>
        <w:t xml:space="preserve">jections you might raise </w:t>
      </w:r>
      <w:r w:rsidR="00461927">
        <w:rPr>
          <w:rFonts w:ascii="Times New Roman" w:hAnsi="Times New Roman"/>
        </w:rPr>
        <w:t>for</w:t>
      </w:r>
      <w:r w:rsidR="00FF2406" w:rsidRPr="009A280D">
        <w:rPr>
          <w:rFonts w:ascii="Times New Roman" w:hAnsi="Times New Roman"/>
        </w:rPr>
        <w:t xml:space="preserve"> </w:t>
      </w:r>
      <w:r w:rsidR="00461927">
        <w:rPr>
          <w:rFonts w:ascii="Times New Roman" w:hAnsi="Times New Roman"/>
        </w:rPr>
        <w:t xml:space="preserve">each of </w:t>
      </w:r>
      <w:r w:rsidR="00FF2406" w:rsidRPr="009A280D">
        <w:rPr>
          <w:rFonts w:ascii="Times New Roman" w:hAnsi="Times New Roman"/>
        </w:rPr>
        <w:t>these</w:t>
      </w:r>
      <w:r w:rsidRPr="009A280D">
        <w:rPr>
          <w:rFonts w:ascii="Times New Roman" w:hAnsi="Times New Roman"/>
        </w:rPr>
        <w:t xml:space="preserve"> </w:t>
      </w:r>
      <w:r w:rsidR="00461927">
        <w:rPr>
          <w:rFonts w:ascii="Times New Roman" w:hAnsi="Times New Roman"/>
        </w:rPr>
        <w:t>solutions to my puzzle</w:t>
      </w:r>
      <w:r w:rsidR="00904750">
        <w:rPr>
          <w:rFonts w:ascii="Times New Roman" w:hAnsi="Times New Roman"/>
        </w:rPr>
        <w:t xml:space="preserve">.  </w:t>
      </w:r>
      <w:r w:rsidR="00461927">
        <w:rPr>
          <w:rFonts w:ascii="Times New Roman" w:hAnsi="Times New Roman"/>
        </w:rPr>
        <w:t>For instance, y</w:t>
      </w:r>
      <w:r w:rsidRPr="009A280D">
        <w:rPr>
          <w:rFonts w:ascii="Times New Roman" w:hAnsi="Times New Roman"/>
        </w:rPr>
        <w:t>ou might object to the</w:t>
      </w:r>
      <w:r w:rsidR="00BA08E3" w:rsidRPr="009A280D">
        <w:rPr>
          <w:rFonts w:ascii="Times New Roman" w:hAnsi="Times New Roman"/>
        </w:rPr>
        <w:t xml:space="preserve"> first solution’s</w:t>
      </w:r>
      <w:r w:rsidRPr="009A280D">
        <w:rPr>
          <w:rFonts w:ascii="Times New Roman" w:hAnsi="Times New Roman"/>
        </w:rPr>
        <w:t xml:space="preserve"> requirement that in any case of uncrowded colocation of simples, the objects are parts of one another, rather than just one being part of the other. </w:t>
      </w:r>
      <w:r w:rsidR="00B96A0F" w:rsidRPr="009A280D">
        <w:rPr>
          <w:rFonts w:ascii="Times New Roman" w:hAnsi="Times New Roman"/>
        </w:rPr>
        <w:t xml:space="preserve"> </w:t>
      </w:r>
      <w:r w:rsidR="00BA08E3" w:rsidRPr="009A280D">
        <w:rPr>
          <w:rFonts w:ascii="Times New Roman" w:hAnsi="Times New Roman"/>
        </w:rPr>
        <w:t xml:space="preserve">Or you may object to our positing an entirely new parthood-like relation of constitution between </w:t>
      </w:r>
      <w:r w:rsidR="0003099E">
        <w:rPr>
          <w:rFonts w:ascii="Times New Roman" w:hAnsi="Times New Roman"/>
        </w:rPr>
        <w:t>objects</w:t>
      </w:r>
      <w:r w:rsidR="00BA08E3" w:rsidRPr="009A280D">
        <w:rPr>
          <w:rFonts w:ascii="Times New Roman" w:hAnsi="Times New Roman"/>
        </w:rPr>
        <w:t xml:space="preserve"> (at least, without intermediate constituting stuff).  </w:t>
      </w:r>
      <w:r w:rsidRPr="009A280D">
        <w:rPr>
          <w:rFonts w:ascii="Times New Roman" w:hAnsi="Times New Roman"/>
        </w:rPr>
        <w:t>However, I believe t</w:t>
      </w:r>
      <w:r w:rsidR="00BA08E3" w:rsidRPr="009A280D">
        <w:rPr>
          <w:rFonts w:ascii="Times New Roman" w:hAnsi="Times New Roman"/>
        </w:rPr>
        <w:t xml:space="preserve">hat even if </w:t>
      </w:r>
      <w:r w:rsidR="00C631E5">
        <w:rPr>
          <w:rFonts w:ascii="Times New Roman" w:hAnsi="Times New Roman"/>
        </w:rPr>
        <w:t>there are</w:t>
      </w:r>
      <w:r w:rsidR="00461927">
        <w:rPr>
          <w:rFonts w:ascii="Times New Roman" w:hAnsi="Times New Roman"/>
        </w:rPr>
        <w:t xml:space="preserve"> good responses to all of those objections, the solutions still fall short for theorists who </w:t>
      </w:r>
      <w:r w:rsidR="003D3C6B">
        <w:rPr>
          <w:rFonts w:ascii="Times New Roman" w:hAnsi="Times New Roman"/>
        </w:rPr>
        <w:t>endorse the possibility of extended simples or gunk</w:t>
      </w:r>
      <w:r w:rsidR="00461927">
        <w:rPr>
          <w:rFonts w:ascii="Times New Roman" w:hAnsi="Times New Roman"/>
        </w:rPr>
        <w:t xml:space="preserve">.  This is because, </w:t>
      </w:r>
      <w:r w:rsidR="003D3C6B">
        <w:rPr>
          <w:rFonts w:ascii="Times New Roman" w:hAnsi="Times New Roman"/>
        </w:rPr>
        <w:t>just as it was natural for such theorists to think it is possible for extended simples or gunk to be involved in crowded or uncrowded colocation, it will be natural for these theorists to think that such objects can be involved in cases of crowded or uncrowded mere partial spatial</w:t>
      </w:r>
      <w:r w:rsidR="003D3C6B" w:rsidRPr="009A280D">
        <w:rPr>
          <w:rStyle w:val="FootnoteReference"/>
          <w:rFonts w:ascii="Times New Roman" w:hAnsi="Times New Roman"/>
        </w:rPr>
        <w:footnoteReference w:id="24"/>
      </w:r>
      <w:r w:rsidR="003D3C6B">
        <w:rPr>
          <w:rFonts w:ascii="Times New Roman" w:hAnsi="Times New Roman"/>
        </w:rPr>
        <w:t xml:space="preserve"> overlap.  And none of the three solutions just discussed has the resources to explain the difference between crowded and uncrowded spatial overlap in those cases.  It is to this puzzle that we shall now turn.</w:t>
      </w:r>
    </w:p>
    <w:p w14:paraId="3CB540B3" w14:textId="77777777" w:rsidR="008D1DCE" w:rsidRPr="009A280D" w:rsidRDefault="008D1DCE" w:rsidP="00F0495C">
      <w:pPr>
        <w:spacing w:before="140" w:line="336" w:lineRule="auto"/>
        <w:jc w:val="both"/>
        <w:rPr>
          <w:rFonts w:ascii="Times New Roman" w:hAnsi="Times New Roman"/>
        </w:rPr>
      </w:pPr>
    </w:p>
    <w:p w14:paraId="2EF77052" w14:textId="6E6393C4" w:rsidR="003D6C18" w:rsidRPr="009A280D" w:rsidRDefault="00087CE8" w:rsidP="00F0495C">
      <w:pPr>
        <w:spacing w:before="140" w:line="336" w:lineRule="auto"/>
        <w:jc w:val="both"/>
        <w:rPr>
          <w:rFonts w:ascii="Times New Roman" w:hAnsi="Times New Roman"/>
          <w:b/>
        </w:rPr>
      </w:pPr>
      <w:r w:rsidRPr="009A280D">
        <w:rPr>
          <w:rFonts w:ascii="Times New Roman" w:hAnsi="Times New Roman"/>
          <w:b/>
        </w:rPr>
        <w:t xml:space="preserve">3. </w:t>
      </w:r>
      <w:r w:rsidR="008F5A97">
        <w:rPr>
          <w:rFonts w:ascii="Times New Roman" w:hAnsi="Times New Roman"/>
          <w:b/>
        </w:rPr>
        <w:t>The Overlap Problem</w:t>
      </w:r>
    </w:p>
    <w:p w14:paraId="16B530E6" w14:textId="5DF8FB5A" w:rsidR="00B13C8E" w:rsidRDefault="00B13C8E" w:rsidP="00F0495C">
      <w:pPr>
        <w:spacing w:before="140" w:line="336" w:lineRule="auto"/>
        <w:jc w:val="both"/>
        <w:rPr>
          <w:rFonts w:ascii="Times New Roman" w:hAnsi="Times New Roman"/>
        </w:rPr>
      </w:pPr>
      <w:r w:rsidRPr="009A280D">
        <w:rPr>
          <w:rFonts w:ascii="Times New Roman" w:hAnsi="Times New Roman"/>
        </w:rPr>
        <w:t xml:space="preserve">Consider the left two-thirds of a table and the right two-thirds of </w:t>
      </w:r>
      <w:r w:rsidR="00A813A7">
        <w:rPr>
          <w:rFonts w:ascii="Times New Roman" w:hAnsi="Times New Roman"/>
        </w:rPr>
        <w:t>that</w:t>
      </w:r>
      <w:r w:rsidRPr="009A280D">
        <w:rPr>
          <w:rFonts w:ascii="Times New Roman" w:hAnsi="Times New Roman"/>
        </w:rPr>
        <w:t xml:space="preserve"> table.  (</w:t>
      </w:r>
      <w:r w:rsidR="00A813A7">
        <w:rPr>
          <w:rFonts w:ascii="Times New Roman" w:hAnsi="Times New Roman"/>
        </w:rPr>
        <w:t>If you don’t believe</w:t>
      </w:r>
      <w:r w:rsidRPr="009A280D">
        <w:rPr>
          <w:rFonts w:ascii="Times New Roman" w:hAnsi="Times New Roman"/>
        </w:rPr>
        <w:t xml:space="preserve"> there are objects corresponding to those</w:t>
      </w:r>
      <w:r w:rsidR="00A813A7">
        <w:rPr>
          <w:rFonts w:ascii="Times New Roman" w:hAnsi="Times New Roman"/>
        </w:rPr>
        <w:t xml:space="preserve">, </w:t>
      </w:r>
      <w:r w:rsidRPr="009A280D">
        <w:rPr>
          <w:rFonts w:ascii="Times New Roman" w:hAnsi="Times New Roman"/>
        </w:rPr>
        <w:t>you can substitute an example you prefer.)  They spatially overlap in an uncrowded way:  we aren’t surprised that there’s enough</w:t>
      </w:r>
      <w:r w:rsidR="00855CC8" w:rsidRPr="009A280D">
        <w:rPr>
          <w:rFonts w:ascii="Times New Roman" w:hAnsi="Times New Roman"/>
        </w:rPr>
        <w:t xml:space="preserve"> room in the vicinity for both.  In contrast, suppose Casper merely partially spatially overlaps with you:  his right side overlaps your left side.  This is surprising, in the same way </w:t>
      </w:r>
      <w:r w:rsidR="005835A3" w:rsidRPr="009A280D">
        <w:rPr>
          <w:rFonts w:ascii="Times New Roman" w:hAnsi="Times New Roman"/>
        </w:rPr>
        <w:t xml:space="preserve">it would be surprising if Casper were to </w:t>
      </w:r>
      <w:proofErr w:type="spellStart"/>
      <w:r w:rsidR="005835A3" w:rsidRPr="009A280D">
        <w:rPr>
          <w:rFonts w:ascii="Times New Roman" w:hAnsi="Times New Roman"/>
        </w:rPr>
        <w:t>colocate</w:t>
      </w:r>
      <w:proofErr w:type="spellEnd"/>
      <w:r w:rsidR="005835A3" w:rsidRPr="009A280D">
        <w:rPr>
          <w:rFonts w:ascii="Times New Roman" w:hAnsi="Times New Roman"/>
        </w:rPr>
        <w:t xml:space="preserve"> with you</w:t>
      </w:r>
      <w:r w:rsidR="0055432D">
        <w:rPr>
          <w:rFonts w:ascii="Times New Roman" w:hAnsi="Times New Roman"/>
        </w:rPr>
        <w:t>:  it doesn’t seem there’s room for both of you</w:t>
      </w:r>
      <w:r w:rsidR="00855CC8" w:rsidRPr="009A280D">
        <w:rPr>
          <w:rFonts w:ascii="Times New Roman" w:hAnsi="Times New Roman"/>
        </w:rPr>
        <w:t xml:space="preserve"> in the fusion of the regions filled by either of you.  This is crowded spatial overlap.  It is tempting to account for the difference between crowded and uncrowded spatial overlap just as we account for the difference between crowded and uncrowded colocation.  But if we are liberal enough about possibilities </w:t>
      </w:r>
      <w:r w:rsidR="00CE3DF4">
        <w:rPr>
          <w:rFonts w:ascii="Times New Roman" w:hAnsi="Times New Roman"/>
        </w:rPr>
        <w:t>involving</w:t>
      </w:r>
      <w:r w:rsidR="00855CC8" w:rsidRPr="009A280D">
        <w:rPr>
          <w:rFonts w:ascii="Times New Roman" w:hAnsi="Times New Roman"/>
        </w:rPr>
        <w:t xml:space="preserve"> extended simples</w:t>
      </w:r>
      <w:r w:rsidR="00CE3DF4">
        <w:rPr>
          <w:rFonts w:ascii="Times New Roman" w:hAnsi="Times New Roman"/>
        </w:rPr>
        <w:t xml:space="preserve"> and gunk</w:t>
      </w:r>
      <w:r w:rsidR="00855CC8" w:rsidRPr="009A280D">
        <w:rPr>
          <w:rFonts w:ascii="Times New Roman" w:hAnsi="Times New Roman"/>
        </w:rPr>
        <w:t>, this will not be straightforward.</w:t>
      </w:r>
    </w:p>
    <w:p w14:paraId="55F635C9" w14:textId="02B6E13F" w:rsidR="00482DA9" w:rsidRDefault="00482DA9" w:rsidP="00F0495C">
      <w:pPr>
        <w:spacing w:before="140" w:line="336" w:lineRule="auto"/>
        <w:jc w:val="both"/>
        <w:rPr>
          <w:rFonts w:ascii="Times New Roman" w:hAnsi="Times New Roman"/>
        </w:rPr>
      </w:pPr>
    </w:p>
    <w:p w14:paraId="7D28B206" w14:textId="1A1D7A38" w:rsidR="008F5A97" w:rsidRPr="009A280D" w:rsidRDefault="008F5A97" w:rsidP="00F0495C">
      <w:pPr>
        <w:spacing w:before="140" w:line="336" w:lineRule="auto"/>
        <w:jc w:val="both"/>
        <w:rPr>
          <w:rFonts w:ascii="Times New Roman" w:hAnsi="Times New Roman"/>
        </w:rPr>
      </w:pPr>
      <w:proofErr w:type="gramStart"/>
      <w:r>
        <w:rPr>
          <w:rFonts w:ascii="Times New Roman" w:hAnsi="Times New Roman"/>
          <w:b/>
        </w:rPr>
        <w:lastRenderedPageBreak/>
        <w:t xml:space="preserve">3.1  </w:t>
      </w:r>
      <w:r w:rsidRPr="009A280D">
        <w:rPr>
          <w:rFonts w:ascii="Times New Roman" w:hAnsi="Times New Roman"/>
          <w:b/>
        </w:rPr>
        <w:t>Spatially</w:t>
      </w:r>
      <w:proofErr w:type="gramEnd"/>
      <w:r w:rsidRPr="009A280D">
        <w:rPr>
          <w:rFonts w:ascii="Times New Roman" w:hAnsi="Times New Roman"/>
          <w:b/>
        </w:rPr>
        <w:t xml:space="preserve"> Overlapping Extended Simples</w:t>
      </w:r>
    </w:p>
    <w:p w14:paraId="3341E522" w14:textId="73F73BA1" w:rsidR="00B70B54" w:rsidRPr="009A280D" w:rsidRDefault="00855CC8" w:rsidP="00855CC8">
      <w:pPr>
        <w:spacing w:before="140" w:line="336" w:lineRule="auto"/>
        <w:jc w:val="both"/>
        <w:rPr>
          <w:rFonts w:ascii="Times New Roman" w:hAnsi="Times New Roman"/>
        </w:rPr>
      </w:pPr>
      <w:r w:rsidRPr="009A280D">
        <w:rPr>
          <w:rFonts w:ascii="Times New Roman" w:hAnsi="Times New Roman"/>
        </w:rPr>
        <w:t>If we think that extended simples can be colocated in the ways described in the preceding section, it seems plausible that we should also think that simples can spatially merely overlap in crowded and uncrowded ways as well.</w:t>
      </w:r>
      <w:r w:rsidRPr="009A280D">
        <w:rPr>
          <w:rStyle w:val="FootnoteReference"/>
          <w:rFonts w:ascii="Times New Roman" w:hAnsi="Times New Roman"/>
        </w:rPr>
        <w:footnoteReference w:id="25"/>
      </w:r>
      <w:r w:rsidR="008A2239" w:rsidRPr="009A280D">
        <w:rPr>
          <w:rFonts w:ascii="Times New Roman" w:hAnsi="Times New Roman"/>
        </w:rPr>
        <w:t xml:space="preserve">  For instance, we may think that</w:t>
      </w:r>
      <w:r w:rsidR="00D3474F" w:rsidRPr="009A280D">
        <w:rPr>
          <w:rFonts w:ascii="Times New Roman" w:hAnsi="Times New Roman"/>
        </w:rPr>
        <w:t xml:space="preserve"> </w:t>
      </w:r>
      <w:r w:rsidR="00B70B54" w:rsidRPr="009A280D">
        <w:rPr>
          <w:rFonts w:ascii="Times New Roman" w:hAnsi="Times New Roman"/>
        </w:rPr>
        <w:t xml:space="preserve">the left two-thirds of the table and the right two-thirds of the table overlap in an uncrowded way </w:t>
      </w:r>
      <w:r w:rsidR="00D3474F" w:rsidRPr="009A280D">
        <w:rPr>
          <w:rFonts w:ascii="Times New Roman" w:hAnsi="Times New Roman"/>
        </w:rPr>
        <w:t>even if the table has no other proper parts (and has no smaller parts).</w:t>
      </w:r>
      <w:r w:rsidR="005D0E7F">
        <w:rPr>
          <w:rStyle w:val="FootnoteReference"/>
          <w:rFonts w:ascii="Times New Roman" w:hAnsi="Times New Roman"/>
        </w:rPr>
        <w:footnoteReference w:id="26"/>
      </w:r>
      <w:r w:rsidR="00D3474F" w:rsidRPr="009A280D">
        <w:rPr>
          <w:rFonts w:ascii="Times New Roman" w:hAnsi="Times New Roman"/>
        </w:rPr>
        <w:t xml:space="preserve">  And just as we may think that you and Casper can colocate in a crowded way even if you’re each extended and simple, we might think that you and Casper can merely partly spatially overlap in </w:t>
      </w:r>
      <w:r w:rsidR="00B70B54" w:rsidRPr="009A280D">
        <w:rPr>
          <w:rFonts w:ascii="Times New Roman" w:hAnsi="Times New Roman"/>
        </w:rPr>
        <w:t xml:space="preserve">a </w:t>
      </w:r>
      <w:r w:rsidR="00D3474F" w:rsidRPr="009A280D">
        <w:rPr>
          <w:rFonts w:ascii="Times New Roman" w:hAnsi="Times New Roman"/>
        </w:rPr>
        <w:t xml:space="preserve">crowded way when simple as well.  Insofar as we think these sorts of cases are possible, and </w:t>
      </w:r>
      <w:r w:rsidR="005D3024" w:rsidRPr="009A280D">
        <w:rPr>
          <w:rFonts w:ascii="Times New Roman" w:hAnsi="Times New Roman"/>
        </w:rPr>
        <w:t>that there i</w:t>
      </w:r>
      <w:r w:rsidR="00D3474F" w:rsidRPr="009A280D">
        <w:rPr>
          <w:rFonts w:ascii="Times New Roman" w:hAnsi="Times New Roman"/>
        </w:rPr>
        <w:t>s a difference between the crowded</w:t>
      </w:r>
      <w:r w:rsidR="005D3024" w:rsidRPr="009A280D">
        <w:rPr>
          <w:rFonts w:ascii="Times New Roman" w:hAnsi="Times New Roman"/>
        </w:rPr>
        <w:t xml:space="preserve"> overlap</w:t>
      </w:r>
      <w:r w:rsidR="00D3474F" w:rsidRPr="009A280D">
        <w:rPr>
          <w:rFonts w:ascii="Times New Roman" w:hAnsi="Times New Roman"/>
        </w:rPr>
        <w:t xml:space="preserve"> and uncrowded overlap i</w:t>
      </w:r>
      <w:r w:rsidR="00B70B54" w:rsidRPr="009A280D">
        <w:rPr>
          <w:rFonts w:ascii="Times New Roman" w:hAnsi="Times New Roman"/>
        </w:rPr>
        <w:t xml:space="preserve">nvolved, we should explain </w:t>
      </w:r>
      <w:r w:rsidR="005D3024" w:rsidRPr="009A280D">
        <w:rPr>
          <w:rFonts w:ascii="Times New Roman" w:hAnsi="Times New Roman"/>
        </w:rPr>
        <w:t>this difference</w:t>
      </w:r>
      <w:r w:rsidR="00B70B54" w:rsidRPr="009A280D">
        <w:rPr>
          <w:rFonts w:ascii="Times New Roman" w:hAnsi="Times New Roman"/>
        </w:rPr>
        <w:t>.</w:t>
      </w:r>
    </w:p>
    <w:p w14:paraId="7F4808AB" w14:textId="18563E65" w:rsidR="00B70B54" w:rsidRPr="009A280D" w:rsidRDefault="00B70B54" w:rsidP="00855CC8">
      <w:pPr>
        <w:spacing w:before="140" w:line="336" w:lineRule="auto"/>
        <w:jc w:val="both"/>
        <w:rPr>
          <w:rFonts w:ascii="Times New Roman" w:hAnsi="Times New Roman"/>
        </w:rPr>
      </w:pPr>
      <w:r w:rsidRPr="009A280D">
        <w:rPr>
          <w:rFonts w:ascii="Times New Roman" w:hAnsi="Times New Roman"/>
        </w:rPr>
        <w:tab/>
      </w:r>
      <w:r w:rsidR="002931C1" w:rsidRPr="009A280D">
        <w:rPr>
          <w:rFonts w:ascii="Times New Roman" w:hAnsi="Times New Roman"/>
        </w:rPr>
        <w:t xml:space="preserve">Before </w:t>
      </w:r>
      <w:r w:rsidR="003802FA">
        <w:rPr>
          <w:rFonts w:ascii="Times New Roman" w:hAnsi="Times New Roman"/>
        </w:rPr>
        <w:t>looking a</w:t>
      </w:r>
      <w:r w:rsidR="002931C1" w:rsidRPr="009A280D">
        <w:rPr>
          <w:rFonts w:ascii="Times New Roman" w:hAnsi="Times New Roman"/>
        </w:rPr>
        <w:t xml:space="preserve">t how we might attempt to </w:t>
      </w:r>
      <w:r w:rsidR="005D3024" w:rsidRPr="009A280D">
        <w:rPr>
          <w:rFonts w:ascii="Times New Roman" w:hAnsi="Times New Roman"/>
        </w:rPr>
        <w:t>do so</w:t>
      </w:r>
      <w:r w:rsidR="002931C1" w:rsidRPr="009A280D">
        <w:rPr>
          <w:rFonts w:ascii="Times New Roman" w:hAnsi="Times New Roman"/>
        </w:rPr>
        <w:t xml:space="preserve">, </w:t>
      </w:r>
      <w:r w:rsidR="005C29A7" w:rsidRPr="009A280D">
        <w:rPr>
          <w:rFonts w:ascii="Times New Roman" w:hAnsi="Times New Roman"/>
        </w:rPr>
        <w:t>I’ll present the problematic cases again more slowly, approaching them slightly differently.  I’ll begin with the normal, everyday case and work from there toward the strangest case.</w:t>
      </w:r>
    </w:p>
    <w:p w14:paraId="5BC8669A" w14:textId="50433A05" w:rsidR="002931C1" w:rsidRPr="00171B38" w:rsidRDefault="005D0E7F" w:rsidP="00855CC8">
      <w:pPr>
        <w:numPr>
          <w:ilvl w:val="0"/>
          <w:numId w:val="7"/>
        </w:numPr>
        <w:spacing w:before="140" w:line="336" w:lineRule="auto"/>
        <w:jc w:val="both"/>
        <w:rPr>
          <w:rFonts w:ascii="Times New Roman" w:hAnsi="Times New Roman"/>
        </w:rPr>
      </w:pPr>
      <w:r w:rsidRPr="009A280D">
        <w:rPr>
          <w:rFonts w:ascii="Times New Roman" w:hAnsi="Times New Roman"/>
          <w:noProof/>
        </w:rPr>
        <w:drawing>
          <wp:anchor distT="0" distB="0" distL="114300" distR="114300" simplePos="0" relativeHeight="251663360" behindDoc="1" locked="0" layoutInCell="1" allowOverlap="1" wp14:anchorId="5A0D3730" wp14:editId="7DC9825F">
            <wp:simplePos x="0" y="0"/>
            <wp:positionH relativeFrom="column">
              <wp:posOffset>1722120</wp:posOffset>
            </wp:positionH>
            <wp:positionV relativeFrom="paragraph">
              <wp:posOffset>1301445</wp:posOffset>
            </wp:positionV>
            <wp:extent cx="2984500" cy="1761490"/>
            <wp:effectExtent l="0" t="0" r="0" b="3810"/>
            <wp:wrapNone/>
            <wp:docPr id="6" name="Picture 6" descr="Macintosh HD:Users:kleinsch:Desktop:Overlap Cas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insch:Desktop:Overlap Case 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0" cy="17614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931C1" w:rsidRPr="009A280D">
        <w:rPr>
          <w:rFonts w:ascii="Times New Roman" w:hAnsi="Times New Roman"/>
          <w:i/>
          <w:u w:val="single"/>
        </w:rPr>
        <w:t>Case 1:</w:t>
      </w:r>
      <w:r w:rsidR="002931C1" w:rsidRPr="009A280D">
        <w:rPr>
          <w:rFonts w:ascii="Times New Roman" w:hAnsi="Times New Roman"/>
        </w:rPr>
        <w:t xml:space="preserve">  A and B partially overlap in space.  They do </w:t>
      </w:r>
      <w:r w:rsidR="00EF11A9" w:rsidRPr="009A280D">
        <w:rPr>
          <w:rFonts w:ascii="Times New Roman" w:hAnsi="Times New Roman"/>
        </w:rPr>
        <w:t xml:space="preserve">this cooperatively: </w:t>
      </w:r>
      <w:r w:rsidR="002931C1" w:rsidRPr="009A280D">
        <w:rPr>
          <w:rFonts w:ascii="Times New Roman" w:hAnsi="Times New Roman"/>
        </w:rPr>
        <w:t>by sharing parts within the regions they both fill.  A and B are each liberally decomposable enough</w:t>
      </w:r>
      <w:r w:rsidR="00E5548A">
        <w:rPr>
          <w:rFonts w:ascii="Times New Roman" w:hAnsi="Times New Roman"/>
        </w:rPr>
        <w:t xml:space="preserve"> (i.e., have enough proper parts such that)</w:t>
      </w:r>
      <w:r w:rsidR="002931C1" w:rsidRPr="009A280D">
        <w:rPr>
          <w:rFonts w:ascii="Times New Roman" w:hAnsi="Times New Roman"/>
        </w:rPr>
        <w:t xml:space="preserve"> that the largest region A and B both fill is wholly decomposable into regions occupied by entities that are parts of both A and B</w:t>
      </w:r>
      <w:r w:rsidR="00E56753">
        <w:rPr>
          <w:rFonts w:ascii="Times New Roman" w:hAnsi="Times New Roman"/>
        </w:rPr>
        <w:t xml:space="preserve"> (the Cs)</w:t>
      </w:r>
      <w:r w:rsidR="002931C1" w:rsidRPr="009A280D">
        <w:rPr>
          <w:rFonts w:ascii="Times New Roman" w:hAnsi="Times New Roman"/>
        </w:rPr>
        <w:t xml:space="preserve">.  </w:t>
      </w:r>
    </w:p>
    <w:p w14:paraId="32150022" w14:textId="1AFBFDC5" w:rsidR="002931C1" w:rsidRPr="009A280D" w:rsidRDefault="002931C1" w:rsidP="00855CC8">
      <w:pPr>
        <w:spacing w:before="140" w:line="336" w:lineRule="auto"/>
        <w:jc w:val="both"/>
        <w:rPr>
          <w:rFonts w:ascii="Times New Roman" w:hAnsi="Times New Roman"/>
        </w:rPr>
      </w:pPr>
    </w:p>
    <w:p w14:paraId="6AB2D830" w14:textId="0A5268ED" w:rsidR="002931C1" w:rsidRPr="009A280D" w:rsidRDefault="002931C1" w:rsidP="00855CC8">
      <w:pPr>
        <w:spacing w:before="140" w:line="336" w:lineRule="auto"/>
        <w:jc w:val="both"/>
        <w:rPr>
          <w:rFonts w:ascii="Times New Roman" w:hAnsi="Times New Roman"/>
        </w:rPr>
      </w:pPr>
    </w:p>
    <w:p w14:paraId="28588E29" w14:textId="12ADDE5C" w:rsidR="002931C1" w:rsidRPr="009A280D" w:rsidRDefault="002931C1" w:rsidP="00855CC8">
      <w:pPr>
        <w:spacing w:before="140" w:line="336" w:lineRule="auto"/>
        <w:jc w:val="both"/>
        <w:rPr>
          <w:rFonts w:ascii="Times New Roman" w:hAnsi="Times New Roman"/>
        </w:rPr>
      </w:pPr>
    </w:p>
    <w:p w14:paraId="2B0475C4" w14:textId="77777777" w:rsidR="00AC0370" w:rsidRDefault="00AC0370" w:rsidP="00C37A16">
      <w:pPr>
        <w:spacing w:before="280" w:line="336" w:lineRule="auto"/>
        <w:jc w:val="both"/>
        <w:rPr>
          <w:rFonts w:ascii="Times New Roman" w:hAnsi="Times New Roman"/>
        </w:rPr>
      </w:pPr>
    </w:p>
    <w:p w14:paraId="5BE5AE2C" w14:textId="11C0C2F9" w:rsidR="00174ECE" w:rsidRPr="009A280D" w:rsidRDefault="00EF11A9" w:rsidP="00C37A16">
      <w:pPr>
        <w:spacing w:before="280" w:line="336" w:lineRule="auto"/>
        <w:jc w:val="both"/>
        <w:rPr>
          <w:rFonts w:ascii="Times New Roman" w:hAnsi="Times New Roman"/>
        </w:rPr>
      </w:pPr>
      <w:r w:rsidRPr="009A280D">
        <w:rPr>
          <w:rFonts w:ascii="Times New Roman" w:hAnsi="Times New Roman"/>
        </w:rPr>
        <w:lastRenderedPageBreak/>
        <w:t>Case 1</w:t>
      </w:r>
      <w:r w:rsidR="00174ECE" w:rsidRPr="009A280D">
        <w:rPr>
          <w:rFonts w:ascii="Times New Roman" w:hAnsi="Times New Roman"/>
        </w:rPr>
        <w:t xml:space="preserve"> is intended to be an ordinary, everyday case of uncrowded spatial overlap.  In this case, the objects liber</w:t>
      </w:r>
      <w:r w:rsidR="00935696" w:rsidRPr="009A280D">
        <w:rPr>
          <w:rFonts w:ascii="Times New Roman" w:hAnsi="Times New Roman"/>
        </w:rPr>
        <w:t xml:space="preserve">ally decompose </w:t>
      </w:r>
      <w:r w:rsidR="00174ECE" w:rsidRPr="009A280D">
        <w:rPr>
          <w:rFonts w:ascii="Times New Roman" w:hAnsi="Times New Roman"/>
        </w:rPr>
        <w:t>enough to have some parts in common</w:t>
      </w:r>
      <w:r w:rsidR="00935696" w:rsidRPr="009A280D">
        <w:rPr>
          <w:rFonts w:ascii="Times New Roman" w:hAnsi="Times New Roman"/>
        </w:rPr>
        <w:t xml:space="preserve"> (LD</w:t>
      </w:r>
      <w:r w:rsidR="00174ECE" w:rsidRPr="009A280D">
        <w:rPr>
          <w:rFonts w:ascii="Times New Roman" w:hAnsi="Times New Roman"/>
        </w:rPr>
        <w:t>), they spatially overlap</w:t>
      </w:r>
      <w:r w:rsidR="00935696" w:rsidRPr="009A280D">
        <w:rPr>
          <w:rFonts w:ascii="Times New Roman" w:hAnsi="Times New Roman"/>
        </w:rPr>
        <w:t xml:space="preserve"> (SO)</w:t>
      </w:r>
      <w:r w:rsidR="00174ECE" w:rsidRPr="009A280D">
        <w:rPr>
          <w:rFonts w:ascii="Times New Roman" w:hAnsi="Times New Roman"/>
        </w:rPr>
        <w:t>, and they mereologically overlap</w:t>
      </w:r>
      <w:r w:rsidR="00935696" w:rsidRPr="009A280D">
        <w:rPr>
          <w:rFonts w:ascii="Times New Roman" w:hAnsi="Times New Roman"/>
        </w:rPr>
        <w:t xml:space="preserve"> (MO)</w:t>
      </w:r>
      <w:r w:rsidR="00174ECE" w:rsidRPr="009A280D">
        <w:rPr>
          <w:rFonts w:ascii="Times New Roman" w:hAnsi="Times New Roman"/>
        </w:rPr>
        <w:t>.</w:t>
      </w:r>
    </w:p>
    <w:p w14:paraId="6BE39DF1" w14:textId="45056A46" w:rsidR="00EF11A9" w:rsidRPr="009A280D" w:rsidRDefault="001B67BE" w:rsidP="00EF11A9">
      <w:pPr>
        <w:numPr>
          <w:ilvl w:val="0"/>
          <w:numId w:val="7"/>
        </w:numPr>
        <w:spacing w:before="140" w:line="336" w:lineRule="auto"/>
        <w:jc w:val="both"/>
        <w:rPr>
          <w:rFonts w:ascii="Times New Roman" w:hAnsi="Times New Roman"/>
        </w:rPr>
      </w:pPr>
      <w:r w:rsidRPr="009A280D">
        <w:rPr>
          <w:rFonts w:ascii="Times New Roman" w:hAnsi="Times New Roman"/>
          <w:noProof/>
        </w:rPr>
        <w:drawing>
          <wp:anchor distT="0" distB="0" distL="114300" distR="114300" simplePos="0" relativeHeight="251664384" behindDoc="1" locked="0" layoutInCell="1" allowOverlap="1" wp14:anchorId="6B4880EB" wp14:editId="36876C5D">
            <wp:simplePos x="0" y="0"/>
            <wp:positionH relativeFrom="column">
              <wp:posOffset>1714500</wp:posOffset>
            </wp:positionH>
            <wp:positionV relativeFrom="paragraph">
              <wp:posOffset>1787830</wp:posOffset>
            </wp:positionV>
            <wp:extent cx="2971165" cy="1753870"/>
            <wp:effectExtent l="0" t="0" r="0" b="0"/>
            <wp:wrapNone/>
            <wp:docPr id="7" name="Picture 7" descr="Macintosh HD:Users:kleinsch:Desktop:Overlap Cas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einsch:Desktop:Overlap Case 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165" cy="17538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F11A9" w:rsidRPr="009A280D">
        <w:rPr>
          <w:rFonts w:ascii="Times New Roman" w:hAnsi="Times New Roman"/>
          <w:i/>
          <w:u w:val="single"/>
        </w:rPr>
        <w:t>Case 2:</w:t>
      </w:r>
      <w:r w:rsidR="00EF11A9" w:rsidRPr="009A280D">
        <w:rPr>
          <w:rFonts w:ascii="Times New Roman" w:hAnsi="Times New Roman"/>
        </w:rPr>
        <w:t xml:space="preserve">  D and E partially over</w:t>
      </w:r>
      <w:r w:rsidR="00C64C6B" w:rsidRPr="009A280D">
        <w:rPr>
          <w:rFonts w:ascii="Times New Roman" w:hAnsi="Times New Roman"/>
        </w:rPr>
        <w:t xml:space="preserve">lap in space.  However, they do not </w:t>
      </w:r>
      <w:r w:rsidR="00EF11A9" w:rsidRPr="009A280D">
        <w:rPr>
          <w:rFonts w:ascii="Times New Roman" w:hAnsi="Times New Roman"/>
        </w:rPr>
        <w:t xml:space="preserve">share any parts, big or small.  D and E are both liberally decomposable in </w:t>
      </w:r>
      <w:r w:rsidR="00C67422">
        <w:rPr>
          <w:rFonts w:ascii="Times New Roman" w:hAnsi="Times New Roman"/>
        </w:rPr>
        <w:t>much</w:t>
      </w:r>
      <w:r w:rsidR="00EF11A9" w:rsidRPr="009A280D">
        <w:rPr>
          <w:rFonts w:ascii="Times New Roman" w:hAnsi="Times New Roman"/>
        </w:rPr>
        <w:t xml:space="preserve"> the same way A and B are</w:t>
      </w:r>
      <w:r w:rsidR="00C67422">
        <w:rPr>
          <w:rFonts w:ascii="Times New Roman" w:hAnsi="Times New Roman"/>
        </w:rPr>
        <w:t>:</w:t>
      </w:r>
      <w:r w:rsidR="00EF11A9" w:rsidRPr="009A280D">
        <w:rPr>
          <w:rFonts w:ascii="Times New Roman" w:hAnsi="Times New Roman"/>
        </w:rPr>
        <w:t xml:space="preserve"> </w:t>
      </w:r>
      <w:r w:rsidR="00C67422">
        <w:rPr>
          <w:rFonts w:ascii="Times New Roman" w:hAnsi="Times New Roman"/>
        </w:rPr>
        <w:t>t</w:t>
      </w:r>
      <w:r w:rsidR="00EF11A9" w:rsidRPr="009A280D">
        <w:rPr>
          <w:rFonts w:ascii="Times New Roman" w:hAnsi="Times New Roman"/>
        </w:rPr>
        <w:t>he largest region that is filled by both D and E is wholly decomposable into regions occupied by parts</w:t>
      </w:r>
      <w:r w:rsidR="00E56753">
        <w:rPr>
          <w:rFonts w:ascii="Times New Roman" w:hAnsi="Times New Roman"/>
        </w:rPr>
        <w:t xml:space="preserve"> (the Fs)</w:t>
      </w:r>
      <w:r w:rsidR="00EF11A9" w:rsidRPr="009A280D">
        <w:rPr>
          <w:rFonts w:ascii="Times New Roman" w:hAnsi="Times New Roman"/>
        </w:rPr>
        <w:t xml:space="preserve"> of D, and is wholly decomposable into regions occupied by parts</w:t>
      </w:r>
      <w:r w:rsidR="00E56753">
        <w:rPr>
          <w:rFonts w:ascii="Times New Roman" w:hAnsi="Times New Roman"/>
        </w:rPr>
        <w:t xml:space="preserve"> (the Gs)</w:t>
      </w:r>
      <w:r w:rsidR="00EF11A9" w:rsidRPr="009A280D">
        <w:rPr>
          <w:rFonts w:ascii="Times New Roman" w:hAnsi="Times New Roman"/>
        </w:rPr>
        <w:t xml:space="preserve"> of E</w:t>
      </w:r>
      <w:r w:rsidR="00C67422">
        <w:rPr>
          <w:rFonts w:ascii="Times New Roman" w:hAnsi="Times New Roman"/>
        </w:rPr>
        <w:t xml:space="preserve">. </w:t>
      </w:r>
      <w:r w:rsidR="00EF11A9" w:rsidRPr="009A280D">
        <w:rPr>
          <w:rFonts w:ascii="Times New Roman" w:hAnsi="Times New Roman"/>
        </w:rPr>
        <w:t xml:space="preserve"> </w:t>
      </w:r>
      <w:r w:rsidR="00C67422">
        <w:rPr>
          <w:rFonts w:ascii="Times New Roman" w:hAnsi="Times New Roman"/>
        </w:rPr>
        <w:t>B</w:t>
      </w:r>
      <w:r w:rsidR="00EF11A9" w:rsidRPr="009A280D">
        <w:rPr>
          <w:rFonts w:ascii="Times New Roman" w:hAnsi="Times New Roman"/>
        </w:rPr>
        <w:t xml:space="preserve">ut </w:t>
      </w:r>
      <w:r w:rsidR="00C64C6B" w:rsidRPr="009A280D">
        <w:rPr>
          <w:rFonts w:ascii="Times New Roman" w:hAnsi="Times New Roman"/>
        </w:rPr>
        <w:t>no</w:t>
      </w:r>
      <w:r w:rsidR="00EF11A9" w:rsidRPr="009A280D">
        <w:rPr>
          <w:rFonts w:ascii="Times New Roman" w:hAnsi="Times New Roman"/>
        </w:rPr>
        <w:t xml:space="preserve"> parts of D are also parts of E.  The shared region in this case contains twice as much as the shared region in Case 1.</w:t>
      </w:r>
    </w:p>
    <w:p w14:paraId="5D6FBDA0" w14:textId="5F07B05B" w:rsidR="00C64C6B" w:rsidRPr="009A280D" w:rsidRDefault="00C64C6B" w:rsidP="00C64C6B">
      <w:pPr>
        <w:spacing w:before="140" w:line="336" w:lineRule="auto"/>
        <w:jc w:val="both"/>
        <w:rPr>
          <w:rFonts w:ascii="Times New Roman" w:hAnsi="Times New Roman"/>
        </w:rPr>
      </w:pPr>
    </w:p>
    <w:p w14:paraId="162F2A81" w14:textId="1CB85088" w:rsidR="00EF11A9" w:rsidRPr="009A280D" w:rsidRDefault="00EF11A9" w:rsidP="00EF11A9">
      <w:pPr>
        <w:spacing w:before="140" w:line="336" w:lineRule="auto"/>
        <w:jc w:val="both"/>
        <w:rPr>
          <w:rFonts w:ascii="Times New Roman" w:hAnsi="Times New Roman"/>
        </w:rPr>
      </w:pPr>
    </w:p>
    <w:p w14:paraId="2BA0D966" w14:textId="16551157" w:rsidR="00EF11A9" w:rsidRPr="009A280D" w:rsidRDefault="00EF11A9" w:rsidP="00EF11A9">
      <w:pPr>
        <w:spacing w:before="140" w:line="336" w:lineRule="auto"/>
        <w:jc w:val="both"/>
        <w:rPr>
          <w:rFonts w:ascii="Times New Roman" w:hAnsi="Times New Roman"/>
        </w:rPr>
      </w:pPr>
    </w:p>
    <w:p w14:paraId="004C06D0" w14:textId="12F9B4B4" w:rsidR="00EF11A9" w:rsidRPr="009A280D" w:rsidRDefault="00EF11A9" w:rsidP="00EF11A9">
      <w:pPr>
        <w:spacing w:before="140" w:line="336" w:lineRule="auto"/>
        <w:jc w:val="both"/>
        <w:rPr>
          <w:rFonts w:ascii="Times New Roman" w:hAnsi="Times New Roman"/>
        </w:rPr>
      </w:pPr>
    </w:p>
    <w:p w14:paraId="19AACA72" w14:textId="77777777" w:rsidR="00AC0370" w:rsidRPr="009A280D" w:rsidRDefault="00AC0370" w:rsidP="00EF11A9">
      <w:pPr>
        <w:spacing w:before="140" w:line="336" w:lineRule="auto"/>
        <w:jc w:val="both"/>
        <w:rPr>
          <w:rFonts w:ascii="Times New Roman" w:hAnsi="Times New Roman"/>
        </w:rPr>
      </w:pPr>
    </w:p>
    <w:p w14:paraId="2668708D" w14:textId="5BCE0CA2" w:rsidR="00EF11A9" w:rsidRPr="009A280D" w:rsidRDefault="00EF11A9" w:rsidP="00C37A16">
      <w:pPr>
        <w:spacing w:before="280" w:line="336" w:lineRule="auto"/>
        <w:jc w:val="both"/>
        <w:rPr>
          <w:rFonts w:ascii="Times New Roman" w:hAnsi="Times New Roman"/>
        </w:rPr>
      </w:pPr>
      <w:r w:rsidRPr="009A280D">
        <w:rPr>
          <w:rFonts w:ascii="Times New Roman" w:hAnsi="Times New Roman"/>
        </w:rPr>
        <w:t>This second case is</w:t>
      </w:r>
      <w:r w:rsidR="0071038C" w:rsidRPr="009A280D">
        <w:rPr>
          <w:rFonts w:ascii="Times New Roman" w:hAnsi="Times New Roman"/>
        </w:rPr>
        <w:t xml:space="preserve"> intended to be</w:t>
      </w:r>
      <w:r w:rsidRPr="009A280D">
        <w:rPr>
          <w:rFonts w:ascii="Times New Roman" w:hAnsi="Times New Roman"/>
        </w:rPr>
        <w:t xml:space="preserve"> </w:t>
      </w:r>
      <w:r w:rsidRPr="009A280D">
        <w:rPr>
          <w:rFonts w:ascii="Times New Roman" w:hAnsi="Times New Roman"/>
          <w:i/>
        </w:rPr>
        <w:t>just like the first</w:t>
      </w:r>
      <w:r w:rsidRPr="009A280D">
        <w:rPr>
          <w:rFonts w:ascii="Times New Roman" w:hAnsi="Times New Roman"/>
        </w:rPr>
        <w:t xml:space="preserve">, except that the </w:t>
      </w:r>
      <w:r w:rsidR="00C37A16" w:rsidRPr="009A280D">
        <w:rPr>
          <w:rFonts w:ascii="Times New Roman" w:hAnsi="Times New Roman"/>
        </w:rPr>
        <w:t>objects</w:t>
      </w:r>
      <w:r w:rsidRPr="009A280D">
        <w:rPr>
          <w:rFonts w:ascii="Times New Roman" w:hAnsi="Times New Roman"/>
        </w:rPr>
        <w:t xml:space="preserve"> do not share any parts</w:t>
      </w:r>
      <w:r w:rsidR="0071038C" w:rsidRPr="009A280D">
        <w:rPr>
          <w:rFonts w:ascii="Times New Roman" w:hAnsi="Times New Roman"/>
        </w:rPr>
        <w:t xml:space="preserve"> (and so there are more objects involved in this case)</w:t>
      </w:r>
      <w:r w:rsidR="00C37A16" w:rsidRPr="009A280D">
        <w:rPr>
          <w:rFonts w:ascii="Times New Roman" w:hAnsi="Times New Roman"/>
        </w:rPr>
        <w:t xml:space="preserve">.  </w:t>
      </w:r>
      <w:r w:rsidRPr="009A280D">
        <w:rPr>
          <w:rFonts w:ascii="Times New Roman" w:hAnsi="Times New Roman"/>
        </w:rPr>
        <w:t xml:space="preserve">In this case, </w:t>
      </w:r>
      <w:r w:rsidR="0071038C" w:rsidRPr="009A280D">
        <w:rPr>
          <w:rFonts w:ascii="Times New Roman" w:hAnsi="Times New Roman"/>
        </w:rPr>
        <w:t>D and E</w:t>
      </w:r>
      <w:r w:rsidRPr="009A280D">
        <w:rPr>
          <w:rFonts w:ascii="Times New Roman" w:hAnsi="Times New Roman"/>
        </w:rPr>
        <w:t xml:space="preserve"> libe</w:t>
      </w:r>
      <w:r w:rsidR="00C37A16" w:rsidRPr="009A280D">
        <w:rPr>
          <w:rFonts w:ascii="Times New Roman" w:hAnsi="Times New Roman"/>
        </w:rPr>
        <w:t>rally decompose</w:t>
      </w:r>
      <w:r w:rsidRPr="009A280D">
        <w:rPr>
          <w:rFonts w:ascii="Times New Roman" w:hAnsi="Times New Roman"/>
        </w:rPr>
        <w:t xml:space="preserve"> and spatially overlap, but do not mereologically overlap.</w:t>
      </w:r>
      <w:r w:rsidR="00C37A16" w:rsidRPr="009A280D">
        <w:rPr>
          <w:rFonts w:ascii="Times New Roman" w:hAnsi="Times New Roman"/>
        </w:rPr>
        <w:t xml:space="preserve">  Intuitively there’s overcrowding, though the case needn’t involve any colocation</w:t>
      </w:r>
      <w:r w:rsidR="00C94896">
        <w:rPr>
          <w:rFonts w:ascii="Times New Roman" w:hAnsi="Times New Roman"/>
        </w:rPr>
        <w:t xml:space="preserve">: D and E are not </w:t>
      </w:r>
      <w:proofErr w:type="spellStart"/>
      <w:r w:rsidR="00C94896">
        <w:rPr>
          <w:rFonts w:ascii="Times New Roman" w:hAnsi="Times New Roman"/>
        </w:rPr>
        <w:t>colocated</w:t>
      </w:r>
      <w:proofErr w:type="spellEnd"/>
      <w:r w:rsidR="00C94896">
        <w:rPr>
          <w:rFonts w:ascii="Times New Roman" w:hAnsi="Times New Roman"/>
        </w:rPr>
        <w:t xml:space="preserve">, and the Fs and Gs may not be </w:t>
      </w:r>
      <w:proofErr w:type="spellStart"/>
      <w:r w:rsidR="00C94896">
        <w:rPr>
          <w:rFonts w:ascii="Times New Roman" w:hAnsi="Times New Roman"/>
        </w:rPr>
        <w:t>colocated</w:t>
      </w:r>
      <w:proofErr w:type="spellEnd"/>
      <w:r w:rsidR="00C94896">
        <w:rPr>
          <w:rFonts w:ascii="Times New Roman" w:hAnsi="Times New Roman"/>
        </w:rPr>
        <w:t xml:space="preserve"> either</w:t>
      </w:r>
      <w:r w:rsidR="00C37A16" w:rsidRPr="009A280D">
        <w:rPr>
          <w:rFonts w:ascii="Times New Roman" w:hAnsi="Times New Roman"/>
        </w:rPr>
        <w:t>.</w:t>
      </w:r>
    </w:p>
    <w:p w14:paraId="2376FA4C" w14:textId="0953FCDD" w:rsidR="00C37A16" w:rsidRPr="009A280D" w:rsidRDefault="00C37A16" w:rsidP="00C37A16">
      <w:pPr>
        <w:numPr>
          <w:ilvl w:val="0"/>
          <w:numId w:val="7"/>
        </w:numPr>
        <w:spacing w:before="140" w:line="336" w:lineRule="auto"/>
        <w:jc w:val="both"/>
        <w:rPr>
          <w:rFonts w:ascii="Times New Roman" w:hAnsi="Times New Roman"/>
        </w:rPr>
      </w:pPr>
      <w:r w:rsidRPr="009A280D">
        <w:rPr>
          <w:rFonts w:ascii="Times New Roman" w:hAnsi="Times New Roman"/>
          <w:i/>
          <w:u w:val="single"/>
        </w:rPr>
        <w:t>Case 3:</w:t>
      </w:r>
      <w:r w:rsidRPr="009A280D">
        <w:rPr>
          <w:rFonts w:ascii="Times New Roman" w:hAnsi="Times New Roman"/>
        </w:rPr>
        <w:t xml:space="preserve">  H and I partially overlap in space.  However, they do not share any parts, big or small.  H and I have no proper parts at all:  they are extended simples!  Each of H and I is located at exactly one region; if there is a largest region filled by </w:t>
      </w:r>
      <w:r w:rsidRPr="009A280D">
        <w:rPr>
          <w:rFonts w:ascii="Times New Roman" w:hAnsi="Times New Roman"/>
          <w:i/>
        </w:rPr>
        <w:t>both</w:t>
      </w:r>
      <w:r w:rsidRPr="009A280D">
        <w:rPr>
          <w:rFonts w:ascii="Times New Roman" w:hAnsi="Times New Roman"/>
        </w:rPr>
        <w:t xml:space="preserve"> H and I,</w:t>
      </w:r>
      <w:r w:rsidR="00187B95" w:rsidRPr="009A280D">
        <w:rPr>
          <w:rStyle w:val="FootnoteReference"/>
          <w:rFonts w:ascii="Times New Roman" w:hAnsi="Times New Roman"/>
        </w:rPr>
        <w:footnoteReference w:id="27"/>
      </w:r>
      <w:r w:rsidRPr="009A280D">
        <w:rPr>
          <w:rFonts w:ascii="Times New Roman" w:hAnsi="Times New Roman"/>
        </w:rPr>
        <w:t xml:space="preserve"> then that region is not </w:t>
      </w:r>
      <w:r w:rsidR="00C94896">
        <w:rPr>
          <w:rFonts w:ascii="Times New Roman" w:hAnsi="Times New Roman"/>
        </w:rPr>
        <w:t xml:space="preserve">exactly </w:t>
      </w:r>
      <w:r w:rsidRPr="009A280D">
        <w:rPr>
          <w:rFonts w:ascii="Times New Roman" w:hAnsi="Times New Roman"/>
        </w:rPr>
        <w:t>occupied by an</w:t>
      </w:r>
      <w:r w:rsidR="00DC44DD" w:rsidRPr="009A280D">
        <w:rPr>
          <w:rFonts w:ascii="Times New Roman" w:hAnsi="Times New Roman"/>
        </w:rPr>
        <w:t xml:space="preserve">y object.  </w:t>
      </w:r>
      <w:r w:rsidR="00DC44DD" w:rsidRPr="009A280D">
        <w:rPr>
          <w:rFonts w:ascii="Times New Roman" w:hAnsi="Times New Roman"/>
        </w:rPr>
        <w:lastRenderedPageBreak/>
        <w:t>However, as with Case 2</w:t>
      </w:r>
      <w:r w:rsidRPr="009A280D">
        <w:rPr>
          <w:rFonts w:ascii="Times New Roman" w:hAnsi="Times New Roman"/>
        </w:rPr>
        <w:t xml:space="preserve">, there is a sense in which </w:t>
      </w:r>
      <w:r w:rsidR="00DC44DD" w:rsidRPr="009A280D">
        <w:rPr>
          <w:rFonts w:ascii="Times New Roman" w:hAnsi="Times New Roman"/>
        </w:rPr>
        <w:t>that region is overcrowded:  it’s filled by twice as much as we would’ve expected.</w:t>
      </w:r>
    </w:p>
    <w:p w14:paraId="266D0DCD" w14:textId="11393FFF" w:rsidR="00C37A16" w:rsidRPr="009A280D" w:rsidRDefault="001C6C1F" w:rsidP="00C37A16">
      <w:pPr>
        <w:spacing w:before="140" w:line="336" w:lineRule="auto"/>
        <w:jc w:val="both"/>
        <w:rPr>
          <w:rFonts w:ascii="Times New Roman" w:hAnsi="Times New Roman"/>
        </w:rPr>
      </w:pPr>
      <w:r w:rsidRPr="009A280D">
        <w:rPr>
          <w:rFonts w:ascii="Times New Roman" w:hAnsi="Times New Roman"/>
          <w:noProof/>
        </w:rPr>
        <w:drawing>
          <wp:anchor distT="0" distB="0" distL="114300" distR="114300" simplePos="0" relativeHeight="251665408" behindDoc="1" locked="0" layoutInCell="1" allowOverlap="1" wp14:anchorId="77F00A7C" wp14:editId="3AEBD15A">
            <wp:simplePos x="0" y="0"/>
            <wp:positionH relativeFrom="column">
              <wp:posOffset>1713865</wp:posOffset>
            </wp:positionH>
            <wp:positionV relativeFrom="paragraph">
              <wp:posOffset>116535</wp:posOffset>
            </wp:positionV>
            <wp:extent cx="2971165" cy="1730375"/>
            <wp:effectExtent l="0" t="0" r="0" b="0"/>
            <wp:wrapNone/>
            <wp:docPr id="8" name="Picture 8" descr="Macintosh HD:Users:kleinsch:Desktop:Overlap Cas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leinsch:Desktop:Overlap Case 3.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16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7434B" w14:textId="10967219" w:rsidR="00C37A16" w:rsidRPr="009A280D" w:rsidRDefault="00C37A16" w:rsidP="00351D10">
      <w:pPr>
        <w:spacing w:before="140" w:line="336" w:lineRule="auto"/>
        <w:jc w:val="center"/>
        <w:rPr>
          <w:rFonts w:ascii="Times New Roman" w:hAnsi="Times New Roman"/>
        </w:rPr>
      </w:pPr>
    </w:p>
    <w:p w14:paraId="519D7B92" w14:textId="3AF4E79D" w:rsidR="00C37A16" w:rsidRPr="009A280D" w:rsidRDefault="00C37A16" w:rsidP="00C37A16">
      <w:pPr>
        <w:spacing w:before="140" w:line="336" w:lineRule="auto"/>
        <w:jc w:val="both"/>
        <w:rPr>
          <w:rFonts w:ascii="Times New Roman" w:hAnsi="Times New Roman"/>
        </w:rPr>
      </w:pPr>
    </w:p>
    <w:p w14:paraId="573B03D8" w14:textId="77777777" w:rsidR="001C6C1F" w:rsidRDefault="001C6C1F" w:rsidP="00CA4FBE">
      <w:pPr>
        <w:spacing w:before="280" w:line="336" w:lineRule="auto"/>
        <w:jc w:val="both"/>
        <w:rPr>
          <w:rFonts w:ascii="Times New Roman" w:hAnsi="Times New Roman"/>
        </w:rPr>
      </w:pPr>
    </w:p>
    <w:p w14:paraId="7BA783C6" w14:textId="77777777" w:rsidR="001C6C1F" w:rsidRDefault="001C6C1F" w:rsidP="00CA4FBE">
      <w:pPr>
        <w:spacing w:before="280" w:line="336" w:lineRule="auto"/>
        <w:jc w:val="both"/>
        <w:rPr>
          <w:rFonts w:ascii="Times New Roman" w:hAnsi="Times New Roman"/>
        </w:rPr>
      </w:pPr>
    </w:p>
    <w:p w14:paraId="7647B371" w14:textId="0E0F4A71" w:rsidR="00070AF4" w:rsidRDefault="00C37A16" w:rsidP="00CA4FBE">
      <w:pPr>
        <w:spacing w:before="280" w:line="336" w:lineRule="auto"/>
        <w:jc w:val="both"/>
        <w:rPr>
          <w:rFonts w:ascii="Times New Roman" w:hAnsi="Times New Roman"/>
        </w:rPr>
      </w:pPr>
      <w:r w:rsidRPr="009A280D">
        <w:rPr>
          <w:rFonts w:ascii="Times New Roman" w:hAnsi="Times New Roman"/>
        </w:rPr>
        <w:t xml:space="preserve">This case is intended to be </w:t>
      </w:r>
      <w:r w:rsidRPr="009A280D">
        <w:rPr>
          <w:rFonts w:ascii="Times New Roman" w:hAnsi="Times New Roman"/>
          <w:i/>
        </w:rPr>
        <w:t>just like</w:t>
      </w:r>
      <w:r w:rsidRPr="009A280D">
        <w:rPr>
          <w:rFonts w:ascii="Times New Roman" w:hAnsi="Times New Roman"/>
        </w:rPr>
        <w:t xml:space="preserve"> the second case, but with the proper-parthood relations “erased” (and without the objects t</w:t>
      </w:r>
      <w:r w:rsidR="00CE6007" w:rsidRPr="009A280D">
        <w:rPr>
          <w:rFonts w:ascii="Times New Roman" w:hAnsi="Times New Roman"/>
        </w:rPr>
        <w:t>hat were the proper parts of D and E)</w:t>
      </w:r>
      <w:r w:rsidR="00351D10" w:rsidRPr="009A280D">
        <w:rPr>
          <w:rFonts w:ascii="Times New Roman" w:hAnsi="Times New Roman"/>
        </w:rPr>
        <w:t xml:space="preserve">.  Consider again the case of you colocating with Casper when you both have a lot of parts, and the similar case where you colocate with Casper even though you’re both simple.  </w:t>
      </w:r>
      <w:r w:rsidR="00203DC5">
        <w:rPr>
          <w:rFonts w:ascii="Times New Roman" w:hAnsi="Times New Roman"/>
        </w:rPr>
        <w:t xml:space="preserve">In thinking about how those cases compare, it’s as if we’ve simply removed all of the proper parts from our ontologies while keeping everything else about the objects (their sizes, shapes, masses, constituting stuff if there is any, etc.) the same.  </w:t>
      </w:r>
      <w:r w:rsidR="00351D10" w:rsidRPr="009A280D">
        <w:rPr>
          <w:rFonts w:ascii="Times New Roman" w:hAnsi="Times New Roman"/>
        </w:rPr>
        <w:t>My thought is that there’</w:t>
      </w:r>
      <w:r w:rsidR="00203DC5">
        <w:rPr>
          <w:rFonts w:ascii="Times New Roman" w:hAnsi="Times New Roman"/>
        </w:rPr>
        <w:t>ll be</w:t>
      </w:r>
      <w:r w:rsidR="00070AF4">
        <w:rPr>
          <w:rFonts w:ascii="Times New Roman" w:hAnsi="Times New Roman"/>
        </w:rPr>
        <w:t xml:space="preserve"> something like this kind of similarity between Case 2 and Case 3.  Case 3 is just like Case 2 without all of D and E’s proper parts, but absolutely as much as possible held fixed otherwise.</w:t>
      </w:r>
    </w:p>
    <w:p w14:paraId="3A34B4D2" w14:textId="5974A3F5" w:rsidR="000663C7" w:rsidRPr="009A280D" w:rsidRDefault="000663C7" w:rsidP="000663C7">
      <w:pPr>
        <w:numPr>
          <w:ilvl w:val="0"/>
          <w:numId w:val="7"/>
        </w:numPr>
        <w:spacing w:before="140" w:line="336" w:lineRule="auto"/>
        <w:jc w:val="both"/>
        <w:rPr>
          <w:rFonts w:ascii="Times New Roman" w:hAnsi="Times New Roman"/>
        </w:rPr>
      </w:pPr>
      <w:r w:rsidRPr="009A280D">
        <w:rPr>
          <w:rFonts w:ascii="Times New Roman" w:hAnsi="Times New Roman"/>
          <w:i/>
          <w:u w:val="single"/>
        </w:rPr>
        <w:t>Case 4:</w:t>
      </w:r>
      <w:r w:rsidRPr="009A280D">
        <w:rPr>
          <w:rFonts w:ascii="Times New Roman" w:hAnsi="Times New Roman"/>
        </w:rPr>
        <w:t xml:space="preserve"> </w:t>
      </w:r>
      <w:r w:rsidR="00CA4FBE" w:rsidRPr="009A280D">
        <w:rPr>
          <w:rFonts w:ascii="Times New Roman" w:hAnsi="Times New Roman"/>
        </w:rPr>
        <w:t xml:space="preserve"> J and K</w:t>
      </w:r>
      <w:r w:rsidRPr="009A280D">
        <w:rPr>
          <w:rFonts w:ascii="Times New Roman" w:hAnsi="Times New Roman"/>
        </w:rPr>
        <w:t xml:space="preserve"> partially overlap in space.  However, they do not share any parts, big or small.  J and K have no proper parts at </w:t>
      </w:r>
      <w:r w:rsidR="00CA4FBE" w:rsidRPr="009A280D">
        <w:rPr>
          <w:rFonts w:ascii="Times New Roman" w:hAnsi="Times New Roman"/>
        </w:rPr>
        <w:t>all:  they are extended simples.</w:t>
      </w:r>
      <w:r w:rsidRPr="009A280D">
        <w:rPr>
          <w:rFonts w:ascii="Times New Roman" w:hAnsi="Times New Roman"/>
        </w:rPr>
        <w:t xml:space="preserve">  Each of J and K is located at exactly one region; if there is a largest region filled by both J and K, then that region is not </w:t>
      </w:r>
      <w:r w:rsidR="00C94896">
        <w:rPr>
          <w:rFonts w:ascii="Times New Roman" w:hAnsi="Times New Roman"/>
        </w:rPr>
        <w:t xml:space="preserve">exactly </w:t>
      </w:r>
      <w:r w:rsidRPr="009A280D">
        <w:rPr>
          <w:rFonts w:ascii="Times New Roman" w:hAnsi="Times New Roman"/>
        </w:rPr>
        <w:t xml:space="preserve">occupied by any object.  But, just as in </w:t>
      </w:r>
      <w:r w:rsidR="00CA4FBE" w:rsidRPr="009A280D">
        <w:rPr>
          <w:rFonts w:ascii="Times New Roman" w:hAnsi="Times New Roman"/>
        </w:rPr>
        <w:t>Case 1 (and unlike Case 2 and Case 3</w:t>
      </w:r>
      <w:r w:rsidRPr="009A280D">
        <w:rPr>
          <w:rFonts w:ascii="Times New Roman" w:hAnsi="Times New Roman"/>
        </w:rPr>
        <w:t>), no region is being “doubly filled”.  We are not packing twice as much into any amount of space.</w:t>
      </w:r>
    </w:p>
    <w:p w14:paraId="13099EAE" w14:textId="6595600A" w:rsidR="000663C7" w:rsidRPr="009A280D" w:rsidRDefault="00833EEE" w:rsidP="000663C7">
      <w:pPr>
        <w:spacing w:before="140" w:line="336" w:lineRule="auto"/>
        <w:jc w:val="both"/>
        <w:rPr>
          <w:rFonts w:ascii="Times New Roman" w:hAnsi="Times New Roman"/>
        </w:rPr>
      </w:pPr>
      <w:r w:rsidRPr="009A280D">
        <w:rPr>
          <w:rFonts w:ascii="Times New Roman" w:hAnsi="Times New Roman"/>
          <w:noProof/>
        </w:rPr>
        <w:drawing>
          <wp:anchor distT="0" distB="0" distL="114300" distR="114300" simplePos="0" relativeHeight="251666432" behindDoc="1" locked="0" layoutInCell="1" allowOverlap="1" wp14:anchorId="0C9E6A84" wp14:editId="104088A1">
            <wp:simplePos x="0" y="0"/>
            <wp:positionH relativeFrom="column">
              <wp:posOffset>1715770</wp:posOffset>
            </wp:positionH>
            <wp:positionV relativeFrom="paragraph">
              <wp:posOffset>56820</wp:posOffset>
            </wp:positionV>
            <wp:extent cx="3009265" cy="1764030"/>
            <wp:effectExtent l="0" t="0" r="0" b="1270"/>
            <wp:wrapNone/>
            <wp:docPr id="9" name="Picture 9" descr="Macintosh HD:Users:kleinsch:Desktop:Overlap Cas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leinsch:Desktop:Overlap Case 4.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265" cy="17640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192A23" w14:textId="69AEE2E9" w:rsidR="000663C7" w:rsidRPr="009A280D" w:rsidRDefault="000663C7" w:rsidP="000663C7">
      <w:pPr>
        <w:spacing w:before="140" w:line="336" w:lineRule="auto"/>
        <w:jc w:val="both"/>
        <w:rPr>
          <w:rFonts w:ascii="Times New Roman" w:hAnsi="Times New Roman"/>
        </w:rPr>
      </w:pPr>
    </w:p>
    <w:p w14:paraId="27727202" w14:textId="42E54F76" w:rsidR="000663C7" w:rsidRPr="009A280D" w:rsidRDefault="000663C7" w:rsidP="000663C7">
      <w:pPr>
        <w:spacing w:before="140" w:line="336" w:lineRule="auto"/>
        <w:jc w:val="both"/>
        <w:rPr>
          <w:rFonts w:ascii="Times New Roman" w:hAnsi="Times New Roman"/>
        </w:rPr>
      </w:pPr>
    </w:p>
    <w:p w14:paraId="6C8C82C7" w14:textId="5A48B842" w:rsidR="000663C7" w:rsidRPr="009A280D" w:rsidRDefault="000663C7" w:rsidP="000663C7">
      <w:pPr>
        <w:spacing w:before="140" w:line="336" w:lineRule="auto"/>
        <w:jc w:val="both"/>
        <w:rPr>
          <w:rFonts w:ascii="Times New Roman" w:hAnsi="Times New Roman"/>
        </w:rPr>
      </w:pPr>
    </w:p>
    <w:p w14:paraId="6581F424" w14:textId="1C693F4A" w:rsidR="000663C7" w:rsidRPr="009A280D" w:rsidRDefault="000663C7" w:rsidP="000663C7">
      <w:pPr>
        <w:spacing w:before="140" w:line="336" w:lineRule="auto"/>
        <w:jc w:val="both"/>
        <w:rPr>
          <w:rFonts w:ascii="Times New Roman" w:hAnsi="Times New Roman"/>
        </w:rPr>
      </w:pPr>
    </w:p>
    <w:p w14:paraId="0AABBC1F" w14:textId="4C36D894" w:rsidR="00CC3B01" w:rsidRDefault="000663C7" w:rsidP="000663C7">
      <w:pPr>
        <w:spacing w:before="140" w:line="336" w:lineRule="auto"/>
        <w:jc w:val="both"/>
        <w:rPr>
          <w:rFonts w:ascii="Times New Roman" w:hAnsi="Times New Roman"/>
        </w:rPr>
      </w:pPr>
      <w:r w:rsidRPr="009A280D">
        <w:rPr>
          <w:rFonts w:ascii="Times New Roman" w:hAnsi="Times New Roman"/>
        </w:rPr>
        <w:lastRenderedPageBreak/>
        <w:t>This case</w:t>
      </w:r>
      <w:r w:rsidR="00CA4FBE" w:rsidRPr="009A280D">
        <w:rPr>
          <w:rFonts w:ascii="Times New Roman" w:hAnsi="Times New Roman"/>
        </w:rPr>
        <w:t xml:space="preserve"> is intended to be </w:t>
      </w:r>
      <w:r w:rsidR="00CC3B01">
        <w:rPr>
          <w:rFonts w:ascii="Times New Roman" w:hAnsi="Times New Roman"/>
        </w:rPr>
        <w:t>very similar to</w:t>
      </w:r>
      <w:r w:rsidR="00CA4FBE" w:rsidRPr="009A280D">
        <w:rPr>
          <w:rFonts w:ascii="Times New Roman" w:hAnsi="Times New Roman"/>
        </w:rPr>
        <w:t xml:space="preserve"> Case 1, </w:t>
      </w:r>
      <w:r w:rsidR="00CC3B01">
        <w:rPr>
          <w:rFonts w:ascii="Times New Roman" w:hAnsi="Times New Roman"/>
        </w:rPr>
        <w:t xml:space="preserve">in the same way that Case 3 is very similar to Case 2.  Just as Case 3 is just like Case 2 but without the multitude of </w:t>
      </w:r>
      <w:r w:rsidR="0003099E">
        <w:rPr>
          <w:rFonts w:ascii="Times New Roman" w:hAnsi="Times New Roman"/>
        </w:rPr>
        <w:t>objects</w:t>
      </w:r>
      <w:r w:rsidR="00CC3B01">
        <w:rPr>
          <w:rFonts w:ascii="Times New Roman" w:hAnsi="Times New Roman"/>
        </w:rPr>
        <w:t xml:space="preserve"> that are proper parts of the two spatially overlapping objects, Case 4 is intended to be just like Case 1 but without the multitude of </w:t>
      </w:r>
      <w:r w:rsidR="0003099E">
        <w:rPr>
          <w:rFonts w:ascii="Times New Roman" w:hAnsi="Times New Roman"/>
        </w:rPr>
        <w:t>objects</w:t>
      </w:r>
      <w:r w:rsidR="00CC3B01">
        <w:rPr>
          <w:rFonts w:ascii="Times New Roman" w:hAnsi="Times New Roman"/>
        </w:rPr>
        <w:t xml:space="preserve"> that are proper parts of the spatially overlapping objects</w:t>
      </w:r>
      <w:r w:rsidR="00CA4FBE" w:rsidRPr="009A280D">
        <w:rPr>
          <w:rFonts w:ascii="Times New Roman" w:hAnsi="Times New Roman"/>
        </w:rPr>
        <w:t>.</w:t>
      </w:r>
    </w:p>
    <w:p w14:paraId="14B01286" w14:textId="71EA3778" w:rsidR="00833EEE" w:rsidRDefault="00833EEE" w:rsidP="000663C7">
      <w:pPr>
        <w:spacing w:before="140" w:line="336" w:lineRule="auto"/>
        <w:jc w:val="both"/>
        <w:rPr>
          <w:rFonts w:ascii="Times New Roman" w:hAnsi="Times New Roman"/>
        </w:rPr>
      </w:pPr>
      <w:r>
        <w:rPr>
          <w:rFonts w:ascii="Times New Roman" w:hAnsi="Times New Roman"/>
        </w:rPr>
        <w:tab/>
        <w:t>This is to say: c</w:t>
      </w:r>
      <w:r w:rsidR="00CA4FBE" w:rsidRPr="009A280D">
        <w:rPr>
          <w:rFonts w:ascii="Times New Roman" w:hAnsi="Times New Roman"/>
        </w:rPr>
        <w:t xml:space="preserve">onsider the case of </w:t>
      </w:r>
      <w:r>
        <w:rPr>
          <w:rFonts w:ascii="Times New Roman" w:hAnsi="Times New Roman"/>
        </w:rPr>
        <w:t>crowded spatial overlap between you and Casper.  It seems you and Casper are crowded, collectively filling the same region twice-over, regardless of whether you each have many parts or only a few, or even if you’re simple.  Case 2 is intended to be a version of this case where you each have lots of proper parts, and Case 3 is intended to be a version of this case on the other end of the spectrum, where you’re both simple.  But among the similarities between the two cases is that they both seem to involve crowded spatial overlap.  The current thought in relation to Case 4 is this:  consider now the case of uncrowded spatial overlap between a the left two-thirds of a table and the right two-thirds of the table.  Those two portions of the table collectively fill the middle region just once-over, and this seems to be the case regardless of what sorts of smaller parts the two table-portions have.</w:t>
      </w:r>
      <w:r w:rsidR="00AB71CF">
        <w:rPr>
          <w:rFonts w:ascii="Times New Roman" w:hAnsi="Times New Roman"/>
        </w:rPr>
        <w:t xml:space="preserve">  Case 1 is intended to be a version of this case where each table-portion has lots of proper parts, and Case 4 is intended to be a version of this case at the other end of the spectrum, where they’re both simple.  But crucially, my claim is that if we think something like Case 4 is possible, and we think it’s as similar as can be to Case 1 in spite of differences about how liberally the relevant objects decompose, then it will be like Case 1 in that it involves uncrowded spatial overlap.</w:t>
      </w:r>
    </w:p>
    <w:p w14:paraId="659BA9D9" w14:textId="03844D52" w:rsidR="004D0DCA" w:rsidRDefault="00EC67B1" w:rsidP="00EC67B1">
      <w:pPr>
        <w:spacing w:before="140" w:line="336" w:lineRule="auto"/>
        <w:jc w:val="both"/>
        <w:rPr>
          <w:rFonts w:ascii="Times New Roman" w:hAnsi="Times New Roman"/>
        </w:rPr>
      </w:pPr>
      <w:r>
        <w:rPr>
          <w:rFonts w:ascii="Times New Roman" w:hAnsi="Times New Roman"/>
        </w:rPr>
        <w:tab/>
        <w:t>Here’s how this causes a problem.  If Case 3 involves crowded spatial overlap, and Case 4 involves uncrowded spatial overlap, but the overlapping objects in both cases are all simple, we cannot appeal to a difference in sharing of proper parts to explain the difference between the cases in the sort of spatial overlap instantiated</w:t>
      </w:r>
      <w:r w:rsidR="004D0DCA">
        <w:rPr>
          <w:rFonts w:ascii="Times New Roman" w:hAnsi="Times New Roman"/>
        </w:rPr>
        <w:t xml:space="preserve">.  And more broadly:  the mereological features seem to be exactly the same between the two cases, so if the cases differ with respect to whether crowded or uncrowded spatial overlap is instantiated, we will not be able to appeal to mereology to give a complete explanation of it.  That means that the solution from Section 2.2 that appealed to part-sharing (where we appealed to symmetric parthood with distinctness) will also be unhelpful here.  Further, because neither object in either Case 3 or Case 4 seems to constitute the other, appealing to that relation will be similarly unhelpful.  So, if we think some pair of cases like Case 3 </w:t>
      </w:r>
      <w:r w:rsidR="004D0DCA">
        <w:rPr>
          <w:rFonts w:ascii="Times New Roman" w:hAnsi="Times New Roman"/>
        </w:rPr>
        <w:lastRenderedPageBreak/>
        <w:t>and Case 4 are possible, and that they differ with respect to whether the spatial overlap involved is crowded or uncrowded, we need to explain this difference.  And we cannot explain it completely via appeal to mereology or (whole</w:t>
      </w:r>
      <w:r w:rsidR="005B2665">
        <w:rPr>
          <w:rStyle w:val="FootnoteReference"/>
          <w:rFonts w:ascii="Times New Roman" w:hAnsi="Times New Roman"/>
        </w:rPr>
        <w:footnoteReference w:id="28"/>
      </w:r>
      <w:r w:rsidR="004D0DCA">
        <w:rPr>
          <w:rFonts w:ascii="Times New Roman" w:hAnsi="Times New Roman"/>
        </w:rPr>
        <w:t>) constitution.  This is the Overlap Problem.</w:t>
      </w:r>
    </w:p>
    <w:p w14:paraId="5042399B" w14:textId="4AEAC1CC" w:rsidR="00864FCD" w:rsidRDefault="00864FCD" w:rsidP="000663C7">
      <w:pPr>
        <w:spacing w:before="140" w:line="336" w:lineRule="auto"/>
        <w:jc w:val="both"/>
        <w:rPr>
          <w:rFonts w:ascii="Times New Roman" w:hAnsi="Times New Roman"/>
        </w:rPr>
      </w:pPr>
      <w:r>
        <w:rPr>
          <w:rFonts w:ascii="Times New Roman" w:hAnsi="Times New Roman"/>
        </w:rPr>
        <w:tab/>
      </w:r>
      <w:r w:rsidR="004D0DCA">
        <w:rPr>
          <w:rFonts w:ascii="Times New Roman" w:hAnsi="Times New Roman"/>
        </w:rPr>
        <w:t xml:space="preserve">Before moving on to other cases that generate the problem, let me note first some worries one may have at this point, especially in trying to understand Case 4.  </w:t>
      </w:r>
      <w:r>
        <w:rPr>
          <w:rFonts w:ascii="Times New Roman" w:hAnsi="Times New Roman"/>
        </w:rPr>
        <w:t xml:space="preserve">There are a number of </w:t>
      </w:r>
      <w:r w:rsidR="005E43CE">
        <w:rPr>
          <w:rFonts w:ascii="Times New Roman" w:hAnsi="Times New Roman"/>
        </w:rPr>
        <w:t xml:space="preserve">questions one may </w:t>
      </w:r>
      <w:r w:rsidR="004D0DCA">
        <w:rPr>
          <w:rFonts w:ascii="Times New Roman" w:hAnsi="Times New Roman"/>
        </w:rPr>
        <w:t>have</w:t>
      </w:r>
      <w:r>
        <w:rPr>
          <w:rFonts w:ascii="Times New Roman" w:hAnsi="Times New Roman"/>
        </w:rPr>
        <w:t xml:space="preserve">.  For instance, it’s not clear that Case 4 will be as similar to Case 1 as I’m </w:t>
      </w:r>
      <w:r w:rsidR="002C59C6">
        <w:rPr>
          <w:rFonts w:ascii="Times New Roman" w:hAnsi="Times New Roman"/>
        </w:rPr>
        <w:t>claiming</w:t>
      </w:r>
      <w:r>
        <w:rPr>
          <w:rFonts w:ascii="Times New Roman" w:hAnsi="Times New Roman"/>
        </w:rPr>
        <w:t xml:space="preserve">, given the differences between the cases with respect to proper parthood features.  It can also be hard to have intuitions about </w:t>
      </w:r>
      <w:r w:rsidR="005E43CE">
        <w:rPr>
          <w:rFonts w:ascii="Times New Roman" w:hAnsi="Times New Roman"/>
        </w:rPr>
        <w:t>features of (and even the possibility of) cases involving extended simples; we might find it hard, for instance, to think about how extended simples relate to the subregions they span over</w:t>
      </w:r>
      <w:r w:rsidR="005B2665">
        <w:rPr>
          <w:rFonts w:ascii="Times New Roman" w:hAnsi="Times New Roman"/>
        </w:rPr>
        <w:t xml:space="preserve"> </w:t>
      </w:r>
      <w:r w:rsidR="005E43CE">
        <w:rPr>
          <w:rFonts w:ascii="Times New Roman" w:hAnsi="Times New Roman"/>
        </w:rPr>
        <w:t xml:space="preserve">when they have no proper parts standing in </w:t>
      </w:r>
      <w:r w:rsidR="005E43CE">
        <w:rPr>
          <w:rFonts w:ascii="Times New Roman" w:hAnsi="Times New Roman"/>
          <w:i/>
          <w:iCs/>
        </w:rPr>
        <w:t>any</w:t>
      </w:r>
      <w:r w:rsidR="005E43CE">
        <w:rPr>
          <w:rFonts w:ascii="Times New Roman" w:hAnsi="Times New Roman"/>
        </w:rPr>
        <w:t xml:space="preserve"> locative relations to those regions</w:t>
      </w:r>
      <w:r w:rsidR="002C59C6">
        <w:rPr>
          <w:rFonts w:ascii="Times New Roman" w:hAnsi="Times New Roman"/>
        </w:rPr>
        <w:t xml:space="preserve">, and </w:t>
      </w:r>
      <w:r w:rsidR="005B2665">
        <w:rPr>
          <w:rFonts w:ascii="Times New Roman" w:hAnsi="Times New Roman"/>
        </w:rPr>
        <w:t xml:space="preserve">I’m asking us to think about exactly that when I ask us to </w:t>
      </w:r>
      <w:r w:rsidR="002C59C6">
        <w:rPr>
          <w:rFonts w:ascii="Times New Roman" w:hAnsi="Times New Roman"/>
        </w:rPr>
        <w:t xml:space="preserve">think about whether they overlap crowdedly or </w:t>
      </w:r>
      <w:proofErr w:type="spellStart"/>
      <w:r w:rsidR="002C59C6">
        <w:rPr>
          <w:rFonts w:ascii="Times New Roman" w:hAnsi="Times New Roman"/>
        </w:rPr>
        <w:t>uncrowdedly</w:t>
      </w:r>
      <w:proofErr w:type="spellEnd"/>
      <w:r w:rsidR="005E43CE">
        <w:rPr>
          <w:rFonts w:ascii="Times New Roman" w:hAnsi="Times New Roman"/>
        </w:rPr>
        <w:t xml:space="preserve">.  </w:t>
      </w:r>
      <w:r w:rsidR="002C59C6">
        <w:rPr>
          <w:rFonts w:ascii="Times New Roman" w:hAnsi="Times New Roman"/>
        </w:rPr>
        <w:t xml:space="preserve">Finally, it may not be clear what I intend when I say </w:t>
      </w:r>
      <w:r w:rsidR="005E43CE">
        <w:rPr>
          <w:rFonts w:ascii="Times New Roman" w:hAnsi="Times New Roman"/>
        </w:rPr>
        <w:t>the spatially overlapping objects only fill the region “once-over”</w:t>
      </w:r>
      <w:r w:rsidR="002C59C6">
        <w:rPr>
          <w:rFonts w:ascii="Times New Roman" w:hAnsi="Times New Roman"/>
        </w:rPr>
        <w:t xml:space="preserve">: if </w:t>
      </w:r>
      <w:r w:rsidR="005E43CE">
        <w:rPr>
          <w:rFonts w:ascii="Times New Roman" w:hAnsi="Times New Roman"/>
        </w:rPr>
        <w:t xml:space="preserve">we can’t appeal to shared parts to </w:t>
      </w:r>
      <w:r w:rsidR="002C59C6">
        <w:rPr>
          <w:rFonts w:ascii="Times New Roman" w:hAnsi="Times New Roman"/>
        </w:rPr>
        <w:t>understand</w:t>
      </w:r>
      <w:r w:rsidR="005E43CE">
        <w:rPr>
          <w:rFonts w:ascii="Times New Roman" w:hAnsi="Times New Roman"/>
        </w:rPr>
        <w:t xml:space="preserve"> this, what content might the phrase have?</w:t>
      </w:r>
    </w:p>
    <w:p w14:paraId="68067D5C" w14:textId="2075A6A6" w:rsidR="005B2665" w:rsidRDefault="002C59C6" w:rsidP="000663C7">
      <w:pPr>
        <w:spacing w:before="140" w:line="336" w:lineRule="auto"/>
        <w:jc w:val="both"/>
        <w:rPr>
          <w:rFonts w:ascii="Times New Roman" w:hAnsi="Times New Roman"/>
        </w:rPr>
      </w:pPr>
      <w:r>
        <w:rPr>
          <w:rFonts w:ascii="Times New Roman" w:hAnsi="Times New Roman"/>
        </w:rPr>
        <w:tab/>
      </w:r>
      <w:r w:rsidR="00E7750C">
        <w:rPr>
          <w:rFonts w:ascii="Times New Roman" w:hAnsi="Times New Roman"/>
        </w:rPr>
        <w:t xml:space="preserve">One source of the difficulty in understanding Case 4 may come from the very feature that generates the Overlap Problem:  the case, if possible, involves uncrowded overlap without a sharing of parts.  If you’re very committed to </w:t>
      </w:r>
      <w:r w:rsidR="005B2665">
        <w:rPr>
          <w:rFonts w:ascii="Times New Roman" w:hAnsi="Times New Roman"/>
        </w:rPr>
        <w:t>a</w:t>
      </w:r>
      <w:r w:rsidR="00E7750C">
        <w:rPr>
          <w:rFonts w:ascii="Times New Roman" w:hAnsi="Times New Roman"/>
        </w:rPr>
        <w:t xml:space="preserve"> mereological understanding of uncrowded overlap, this case will seem impossible or even incomprehensible.  And I think that insofar as we do find the case somewhat comprehensible, it’s because we </w:t>
      </w:r>
      <w:r w:rsidR="005B2665">
        <w:rPr>
          <w:rFonts w:ascii="Times New Roman" w:hAnsi="Times New Roman"/>
        </w:rPr>
        <w:t>are already (</w:t>
      </w:r>
      <w:proofErr w:type="spellStart"/>
      <w:r w:rsidR="005B2665">
        <w:rPr>
          <w:rFonts w:ascii="Times New Roman" w:hAnsi="Times New Roman"/>
        </w:rPr>
        <w:t>occurrently</w:t>
      </w:r>
      <w:proofErr w:type="spellEnd"/>
      <w:r w:rsidR="005B2665">
        <w:rPr>
          <w:rFonts w:ascii="Times New Roman" w:hAnsi="Times New Roman"/>
        </w:rPr>
        <w:t xml:space="preserve"> or not) appealing to one of the solutions to the problem, or a general form of a solution. </w:t>
      </w:r>
      <w:r w:rsidR="00E7750C">
        <w:rPr>
          <w:rFonts w:ascii="Times New Roman" w:hAnsi="Times New Roman"/>
        </w:rPr>
        <w:t xml:space="preserve"> </w:t>
      </w:r>
      <w:proofErr w:type="gramStart"/>
      <w:r w:rsidR="00E7750C">
        <w:rPr>
          <w:rFonts w:ascii="Times New Roman" w:hAnsi="Times New Roman"/>
        </w:rPr>
        <w:t>So</w:t>
      </w:r>
      <w:proofErr w:type="gramEnd"/>
      <w:r w:rsidR="00E7750C">
        <w:rPr>
          <w:rFonts w:ascii="Times New Roman" w:hAnsi="Times New Roman"/>
        </w:rPr>
        <w:t xml:space="preserve"> we might use this to do a </w:t>
      </w:r>
      <w:r w:rsidR="005B2665">
        <w:rPr>
          <w:rFonts w:ascii="Times New Roman" w:hAnsi="Times New Roman"/>
        </w:rPr>
        <w:t>sort</w:t>
      </w:r>
      <w:r w:rsidR="00E7750C">
        <w:rPr>
          <w:rFonts w:ascii="Times New Roman" w:hAnsi="Times New Roman"/>
        </w:rPr>
        <w:t xml:space="preserve"> of </w:t>
      </w:r>
      <w:proofErr w:type="spellStart"/>
      <w:r w:rsidR="00E7750C">
        <w:rPr>
          <w:rFonts w:ascii="Times New Roman" w:hAnsi="Times New Roman"/>
        </w:rPr>
        <w:t>backsolving</w:t>
      </w:r>
      <w:proofErr w:type="spellEnd"/>
      <w:r w:rsidR="00E7750C">
        <w:rPr>
          <w:rFonts w:ascii="Times New Roman" w:hAnsi="Times New Roman"/>
        </w:rPr>
        <w:t xml:space="preserve">, to reach comprehensibility of the case.  </w:t>
      </w:r>
      <w:r w:rsidR="005B2665">
        <w:rPr>
          <w:rFonts w:ascii="Times New Roman" w:hAnsi="Times New Roman"/>
        </w:rPr>
        <w:t xml:space="preserve">To give just one example, I find Case 4 much easier to comprehend when I imagine being a stuff-theorist (as we’ll discuss in Section 4).  If there’s some matter that constitutes extended simples, and in Case 3 the simples are each constituted by their own matter and in Case 4 they share some constituting matter, that gives me a clear way to understand the difference between the cases and one way to understand what we may mean by the objects filling the shared region “once-over” in Case 4.  Several of the solutions I’ll discuss later can give us a </w:t>
      </w:r>
      <w:r w:rsidR="005B2665">
        <w:rPr>
          <w:rFonts w:ascii="Times New Roman" w:hAnsi="Times New Roman"/>
        </w:rPr>
        <w:lastRenderedPageBreak/>
        <w:t>route into comprehending the cases.</w:t>
      </w:r>
      <w:r w:rsidR="007E4B47">
        <w:rPr>
          <w:rFonts w:ascii="Times New Roman" w:hAnsi="Times New Roman"/>
        </w:rPr>
        <w:t xml:space="preserve">  (Though t</w:t>
      </w:r>
      <w:r w:rsidR="005B2665">
        <w:rPr>
          <w:rFonts w:ascii="Times New Roman" w:hAnsi="Times New Roman"/>
        </w:rPr>
        <w:t>he solutions come with costs, which is why I ultimately prefer rejecting the possibility of the cases</w:t>
      </w:r>
      <w:r w:rsidR="007E4B47">
        <w:rPr>
          <w:rFonts w:ascii="Times New Roman" w:hAnsi="Times New Roman"/>
        </w:rPr>
        <w:t xml:space="preserve">.) </w:t>
      </w:r>
    </w:p>
    <w:p w14:paraId="216621FC" w14:textId="1F3C9343" w:rsidR="00114EDA" w:rsidRDefault="00EC67B1" w:rsidP="000663C7">
      <w:pPr>
        <w:spacing w:before="140" w:line="336" w:lineRule="auto"/>
        <w:jc w:val="both"/>
        <w:rPr>
          <w:rFonts w:ascii="Times New Roman" w:hAnsi="Times New Roman"/>
        </w:rPr>
      </w:pPr>
      <w:r>
        <w:rPr>
          <w:rFonts w:ascii="Times New Roman" w:hAnsi="Times New Roman"/>
        </w:rPr>
        <w:tab/>
        <w:t>Finally, if the cases still seem inconceivable (perhaps because extended simples seem inconceivable, or using them in particular in these ways seems problematic), perhaps the gunk cases in the next section will be more appealing.</w:t>
      </w:r>
    </w:p>
    <w:p w14:paraId="1C4A11E9" w14:textId="77777777" w:rsidR="00E62A8E" w:rsidRDefault="00E62A8E" w:rsidP="000663C7">
      <w:pPr>
        <w:spacing w:before="140" w:line="336" w:lineRule="auto"/>
        <w:jc w:val="both"/>
        <w:rPr>
          <w:rFonts w:ascii="Times New Roman" w:hAnsi="Times New Roman"/>
        </w:rPr>
      </w:pPr>
    </w:p>
    <w:p w14:paraId="609DE56C" w14:textId="0DCD9323" w:rsidR="00E62A8E" w:rsidRPr="00E62A8E" w:rsidRDefault="00E62A8E" w:rsidP="000663C7">
      <w:pPr>
        <w:spacing w:before="140" w:line="336" w:lineRule="auto"/>
        <w:jc w:val="both"/>
        <w:rPr>
          <w:rFonts w:ascii="Times New Roman" w:hAnsi="Times New Roman"/>
          <w:b/>
        </w:rPr>
      </w:pPr>
      <w:proofErr w:type="gramStart"/>
      <w:r>
        <w:rPr>
          <w:rFonts w:ascii="Times New Roman" w:hAnsi="Times New Roman"/>
          <w:b/>
        </w:rPr>
        <w:t>3.2  Spatially</w:t>
      </w:r>
      <w:proofErr w:type="gramEnd"/>
      <w:r>
        <w:rPr>
          <w:rFonts w:ascii="Times New Roman" w:hAnsi="Times New Roman"/>
          <w:b/>
        </w:rPr>
        <w:t xml:space="preserve"> Overlapping Gunk</w:t>
      </w:r>
    </w:p>
    <w:p w14:paraId="0D1B8DB9" w14:textId="726FAC44" w:rsidR="005C29A7" w:rsidRDefault="00E62A8E" w:rsidP="00F0495C">
      <w:pPr>
        <w:spacing w:before="140" w:line="336" w:lineRule="auto"/>
        <w:jc w:val="both"/>
        <w:rPr>
          <w:rFonts w:ascii="Times New Roman" w:hAnsi="Times New Roman"/>
        </w:rPr>
      </w:pPr>
      <w:r>
        <w:rPr>
          <w:rFonts w:ascii="Times New Roman" w:hAnsi="Times New Roman"/>
        </w:rPr>
        <w:t>We can raise similar problems involving spatially overlapping gunk.  For instance (to present cases exactly parallel to those in §3.1), take Case 1 and Case 2 to be as before.  Let our gunky Case 3 be the following:</w:t>
      </w:r>
    </w:p>
    <w:p w14:paraId="048B1508" w14:textId="0A9C6BFB" w:rsidR="00E62A8E" w:rsidRDefault="00E62A8E" w:rsidP="00E62A8E">
      <w:pPr>
        <w:numPr>
          <w:ilvl w:val="0"/>
          <w:numId w:val="7"/>
        </w:numPr>
        <w:spacing w:before="140" w:line="336" w:lineRule="auto"/>
        <w:jc w:val="both"/>
        <w:rPr>
          <w:rFonts w:ascii="Times New Roman" w:hAnsi="Times New Roman"/>
        </w:rPr>
      </w:pPr>
      <w:r>
        <w:rPr>
          <w:rFonts w:ascii="Times New Roman" w:hAnsi="Times New Roman"/>
          <w:i/>
          <w:u w:val="single"/>
        </w:rPr>
        <w:t>Gunky Case 3</w:t>
      </w:r>
      <w:r w:rsidRPr="00E62A8E">
        <w:rPr>
          <w:rFonts w:ascii="Times New Roman" w:hAnsi="Times New Roman"/>
          <w:u w:val="single"/>
        </w:rPr>
        <w:t>:</w:t>
      </w:r>
      <w:r w:rsidRPr="00E62A8E">
        <w:rPr>
          <w:rFonts w:ascii="Times New Roman" w:hAnsi="Times New Roman"/>
        </w:rPr>
        <w:t xml:space="preserve">  </w:t>
      </w:r>
      <w:r w:rsidR="00085F92">
        <w:rPr>
          <w:rFonts w:ascii="Times New Roman" w:hAnsi="Times New Roman"/>
        </w:rPr>
        <w:t xml:space="preserve">H and I partially overlap in space.  </w:t>
      </w:r>
      <w:r w:rsidR="00085F92" w:rsidRPr="009A280D">
        <w:rPr>
          <w:rFonts w:ascii="Times New Roman" w:hAnsi="Times New Roman"/>
        </w:rPr>
        <w:t xml:space="preserve">However, they do not share any parts, big or small.  </w:t>
      </w:r>
      <w:r w:rsidR="00085F92">
        <w:rPr>
          <w:rFonts w:ascii="Times New Roman" w:hAnsi="Times New Roman"/>
        </w:rPr>
        <w:t xml:space="preserve">H is gunky and all of its proper parts are one-dimensional and horizontally oriented.  I </w:t>
      </w:r>
      <w:proofErr w:type="gramStart"/>
      <w:r w:rsidR="00085F92">
        <w:rPr>
          <w:rFonts w:ascii="Times New Roman" w:hAnsi="Times New Roman"/>
        </w:rPr>
        <w:t>is</w:t>
      </w:r>
      <w:proofErr w:type="gramEnd"/>
      <w:r w:rsidR="00085F92">
        <w:rPr>
          <w:rFonts w:ascii="Times New Roman" w:hAnsi="Times New Roman"/>
        </w:rPr>
        <w:t xml:space="preserve"> gunky and all of its proper parts are one-dimensional and vertically oriented.  Each of H and I is located at exactly one region; if there is a largest region filled by </w:t>
      </w:r>
      <w:r w:rsidR="00085F92">
        <w:rPr>
          <w:rFonts w:ascii="Times New Roman" w:hAnsi="Times New Roman"/>
          <w:i/>
        </w:rPr>
        <w:t>both</w:t>
      </w:r>
      <w:r w:rsidR="00085F92">
        <w:rPr>
          <w:rFonts w:ascii="Times New Roman" w:hAnsi="Times New Roman"/>
        </w:rPr>
        <w:t xml:space="preserve"> H and I, then the region is not exactly occupied by any object.  However, as with Case 2, there is a sense in which that region is overcrowded:  it is filled by twice as much as</w:t>
      </w:r>
      <w:r w:rsidRPr="00E62A8E">
        <w:rPr>
          <w:rFonts w:ascii="Times New Roman" w:hAnsi="Times New Roman"/>
        </w:rPr>
        <w:t xml:space="preserve"> we would’ve expected.</w:t>
      </w:r>
    </w:p>
    <w:p w14:paraId="56BFB58E" w14:textId="48962D9B" w:rsidR="00085F92" w:rsidRDefault="00085F92" w:rsidP="00E62A8E">
      <w:pPr>
        <w:spacing w:before="280" w:line="336" w:lineRule="auto"/>
        <w:jc w:val="both"/>
        <w:rPr>
          <w:rFonts w:ascii="Times New Roman" w:hAnsi="Times New Roman"/>
        </w:rPr>
      </w:pPr>
      <w:r>
        <w:rPr>
          <w:rFonts w:ascii="Times New Roman" w:hAnsi="Times New Roman"/>
        </w:rPr>
        <w:t xml:space="preserve">So, for instance, if Case 2 involves you and Casper partially overlapping in space, Gunky Case 3 is intended to be exactly like Case 3 except that we’re more restrictive about which parts you have: you are now made entirely out of one-dimensional, vertical gunky proper parts.  And </w:t>
      </w:r>
      <w:r w:rsidR="00AB3C7B">
        <w:rPr>
          <w:rFonts w:ascii="Times New Roman" w:hAnsi="Times New Roman"/>
        </w:rPr>
        <w:t>similarly for</w:t>
      </w:r>
      <w:r>
        <w:rPr>
          <w:rFonts w:ascii="Times New Roman" w:hAnsi="Times New Roman"/>
        </w:rPr>
        <w:t xml:space="preserve"> Casper, except that he is made entirely out of one-dimensional, horizontal gunky proper parts.  But this added restriction on your and Casper’s decompositions doesn’t impact our thought that, when you overlap Casper in space, there’s a sense in which the region in which you overlap is overcrowded.</w:t>
      </w:r>
    </w:p>
    <w:p w14:paraId="18D9D3E9" w14:textId="4CE4E670" w:rsidR="00E62A8E" w:rsidRPr="00FC076C" w:rsidRDefault="00085F92" w:rsidP="00E62A8E">
      <w:pPr>
        <w:numPr>
          <w:ilvl w:val="0"/>
          <w:numId w:val="7"/>
        </w:numPr>
        <w:spacing w:before="140" w:line="336" w:lineRule="auto"/>
        <w:jc w:val="both"/>
        <w:rPr>
          <w:rFonts w:ascii="Times New Roman" w:hAnsi="Times New Roman"/>
        </w:rPr>
      </w:pPr>
      <w:r>
        <w:rPr>
          <w:rFonts w:ascii="Times New Roman" w:hAnsi="Times New Roman"/>
          <w:i/>
          <w:u w:val="single"/>
        </w:rPr>
        <w:t xml:space="preserve">Gunky </w:t>
      </w:r>
      <w:r w:rsidR="00E62A8E" w:rsidRPr="009A280D">
        <w:rPr>
          <w:rFonts w:ascii="Times New Roman" w:hAnsi="Times New Roman"/>
          <w:i/>
          <w:u w:val="single"/>
        </w:rPr>
        <w:t>Case 4:</w:t>
      </w:r>
      <w:r w:rsidR="00E62A8E" w:rsidRPr="009A280D">
        <w:rPr>
          <w:rFonts w:ascii="Times New Roman" w:hAnsi="Times New Roman"/>
        </w:rPr>
        <w:t xml:space="preserve">  J and K partially overlap in space.  However, they do not share any parts, big or small.  </w:t>
      </w:r>
      <w:r w:rsidR="00411E46">
        <w:rPr>
          <w:rFonts w:ascii="Times New Roman" w:hAnsi="Times New Roman"/>
        </w:rPr>
        <w:t xml:space="preserve">As with Gunky Case 3, J is gunky and all of its proper parts are one-dimensional and horizontally oriented, and K is gunky and all of its proper parts are one-dimensional and vertically oriented. </w:t>
      </w:r>
      <w:r w:rsidR="00E62A8E" w:rsidRPr="009A280D">
        <w:rPr>
          <w:rFonts w:ascii="Times New Roman" w:hAnsi="Times New Roman"/>
        </w:rPr>
        <w:t xml:space="preserve">Each of J and K is located at exactly one region; if there is a largest region filled by both J and K, </w:t>
      </w:r>
      <w:r w:rsidR="00E62A8E" w:rsidRPr="009A280D">
        <w:rPr>
          <w:rFonts w:ascii="Times New Roman" w:hAnsi="Times New Roman"/>
        </w:rPr>
        <w:lastRenderedPageBreak/>
        <w:t xml:space="preserve">then that region is not </w:t>
      </w:r>
      <w:r w:rsidR="00C94896">
        <w:rPr>
          <w:rFonts w:ascii="Times New Roman" w:hAnsi="Times New Roman"/>
        </w:rPr>
        <w:t xml:space="preserve">exactly </w:t>
      </w:r>
      <w:r w:rsidR="00E62A8E" w:rsidRPr="009A280D">
        <w:rPr>
          <w:rFonts w:ascii="Times New Roman" w:hAnsi="Times New Roman"/>
        </w:rPr>
        <w:t>occupied by any object.  But, just as in Case 1 (and unlike Case 2 and Case 3), no region is being “doubly filled”.  We are not packing twice as much into any amount of space.</w:t>
      </w:r>
      <w:r w:rsidR="00E62A8E" w:rsidRPr="009A280D">
        <w:rPr>
          <w:rFonts w:ascii="Times New Roman" w:hAnsi="Times New Roman"/>
          <w:vertAlign w:val="superscript"/>
        </w:rPr>
        <w:footnoteReference w:id="29"/>
      </w:r>
    </w:p>
    <w:p w14:paraId="38E5AAEA" w14:textId="34C79823" w:rsidR="0010797A" w:rsidRPr="00F50285" w:rsidRDefault="00411E46" w:rsidP="00E62A8E">
      <w:pPr>
        <w:spacing w:before="140" w:line="336" w:lineRule="auto"/>
        <w:jc w:val="both"/>
        <w:rPr>
          <w:rFonts w:ascii="Times New Roman" w:hAnsi="Times New Roman"/>
        </w:rPr>
      </w:pPr>
      <w:r>
        <w:rPr>
          <w:rFonts w:ascii="Times New Roman" w:hAnsi="Times New Roman"/>
        </w:rPr>
        <w:t xml:space="preserve">The intention is that </w:t>
      </w:r>
      <w:r w:rsidR="00F50285">
        <w:rPr>
          <w:rFonts w:ascii="Times New Roman" w:hAnsi="Times New Roman"/>
        </w:rPr>
        <w:t xml:space="preserve">just as </w:t>
      </w:r>
      <w:r w:rsidR="00FC076C">
        <w:rPr>
          <w:rFonts w:ascii="Times New Roman" w:hAnsi="Times New Roman"/>
        </w:rPr>
        <w:t xml:space="preserve">Gunky </w:t>
      </w:r>
      <w:r>
        <w:rPr>
          <w:rFonts w:ascii="Times New Roman" w:hAnsi="Times New Roman"/>
        </w:rPr>
        <w:t>Case 3</w:t>
      </w:r>
      <w:r w:rsidR="00F50285">
        <w:rPr>
          <w:rFonts w:ascii="Times New Roman" w:hAnsi="Times New Roman"/>
        </w:rPr>
        <w:t xml:space="preserve"> is intended to be Case 2 with some additional restrictions on which parts the objects have</w:t>
      </w:r>
      <w:r>
        <w:rPr>
          <w:rFonts w:ascii="Times New Roman" w:hAnsi="Times New Roman"/>
        </w:rPr>
        <w:t xml:space="preserve">, </w:t>
      </w:r>
      <w:r w:rsidR="00FC076C">
        <w:rPr>
          <w:rFonts w:ascii="Times New Roman" w:hAnsi="Times New Roman"/>
        </w:rPr>
        <w:t>Gunky Case 4</w:t>
      </w:r>
      <w:r w:rsidR="00F50285">
        <w:rPr>
          <w:rFonts w:ascii="Times New Roman" w:hAnsi="Times New Roman"/>
        </w:rPr>
        <w:t xml:space="preserve"> is intended to be Case 1 with additional restrictions.</w:t>
      </w:r>
      <w:r w:rsidR="00FC076C">
        <w:rPr>
          <w:rFonts w:ascii="Times New Roman" w:hAnsi="Times New Roman"/>
        </w:rPr>
        <w:t xml:space="preserve">  And, the thought is, just as the </w:t>
      </w:r>
      <w:r w:rsidR="00F50285">
        <w:rPr>
          <w:rFonts w:ascii="Times New Roman" w:hAnsi="Times New Roman"/>
        </w:rPr>
        <w:t>restrictions</w:t>
      </w:r>
      <w:r w:rsidR="00FC076C">
        <w:rPr>
          <w:rFonts w:ascii="Times New Roman" w:hAnsi="Times New Roman"/>
        </w:rPr>
        <w:t xml:space="preserve"> did not impact our intuitions about overcrowding when applied to Case 2 and Gunky Case 3, the </w:t>
      </w:r>
      <w:r w:rsidR="00F50285">
        <w:rPr>
          <w:rFonts w:ascii="Times New Roman" w:hAnsi="Times New Roman"/>
        </w:rPr>
        <w:t>restrictions</w:t>
      </w:r>
      <w:r w:rsidR="00FC076C">
        <w:rPr>
          <w:rFonts w:ascii="Times New Roman" w:hAnsi="Times New Roman"/>
        </w:rPr>
        <w:t xml:space="preserve"> should not impact our intuitions about a lack of overcrowding in Case 1 and in Gunky Case 4.  </w:t>
      </w:r>
      <w:r w:rsidR="000A329F">
        <w:rPr>
          <w:rFonts w:ascii="Times New Roman" w:hAnsi="Times New Roman"/>
        </w:rPr>
        <w:t xml:space="preserve">But here’s a more intuitive way to think about what I’m after here.  Suppose that the two objects in Case 4 are two parts of a single object.  </w:t>
      </w:r>
      <w:proofErr w:type="gramStart"/>
      <w:r w:rsidR="000A329F">
        <w:rPr>
          <w:rFonts w:ascii="Times New Roman" w:hAnsi="Times New Roman"/>
        </w:rPr>
        <w:t>So</w:t>
      </w:r>
      <w:proofErr w:type="gramEnd"/>
      <w:r w:rsidR="000A329F">
        <w:rPr>
          <w:rFonts w:ascii="Times New Roman" w:hAnsi="Times New Roman"/>
        </w:rPr>
        <w:t xml:space="preserve"> we’ve got one object, like a table, and in the right two-thirds there are vertically-oriented gunky parts, and in the left two-thirds there are horizontally-oriented gunky parts.  It’s not as if, due to having this weird decomposition, the table somehow overcrowds or doubly-fills the middle third.</w:t>
      </w:r>
      <w:r w:rsidR="005406A7">
        <w:rPr>
          <w:rFonts w:ascii="Times New Roman" w:hAnsi="Times New Roman"/>
        </w:rPr>
        <w:t xml:space="preserve">  And if the table is made of stuff, it’s not like there’s twice as much matter in the middle third.  Instead, the same matter would make up some of the vertically-oriented parts of the right two-thirds of the table, and the same matter would make up some of horizontally-oriented parts for the left two-thirds of the table.</w:t>
      </w:r>
    </w:p>
    <w:p w14:paraId="4E6F1835" w14:textId="64A2BB68" w:rsidR="0010797A" w:rsidRPr="0010797A" w:rsidRDefault="00FC076C" w:rsidP="0010797A">
      <w:pPr>
        <w:spacing w:before="140" w:line="336" w:lineRule="auto"/>
        <w:jc w:val="both"/>
        <w:rPr>
          <w:rFonts w:ascii="Times New Roman" w:hAnsi="Times New Roman"/>
        </w:rPr>
      </w:pPr>
      <w:r>
        <w:rPr>
          <w:rFonts w:ascii="Times New Roman" w:hAnsi="Times New Roman"/>
        </w:rPr>
        <w:tab/>
        <w:t>These cases are parallel to the extended simple cases in §3.1, but the decompositions I’ve described are not very plausible as actual possibilities.  Here are some cases that produce the same difficulties, but which are more plausibly possible.</w:t>
      </w:r>
    </w:p>
    <w:p w14:paraId="17007C81" w14:textId="18731B45" w:rsidR="0010797A" w:rsidRDefault="0010797A" w:rsidP="0010797A">
      <w:pPr>
        <w:numPr>
          <w:ilvl w:val="0"/>
          <w:numId w:val="7"/>
        </w:numPr>
        <w:spacing w:before="140" w:line="336" w:lineRule="auto"/>
        <w:jc w:val="both"/>
        <w:rPr>
          <w:rFonts w:ascii="Times New Roman" w:hAnsi="Times New Roman"/>
        </w:rPr>
      </w:pPr>
      <w:r w:rsidRPr="0010797A">
        <w:rPr>
          <w:rFonts w:ascii="Times New Roman" w:hAnsi="Times New Roman"/>
          <w:i/>
          <w:u w:val="single"/>
        </w:rPr>
        <w:t>Crowded Tangential Gunk</w:t>
      </w:r>
      <w:r w:rsidRPr="0010797A">
        <w:rPr>
          <w:rFonts w:ascii="Times New Roman" w:hAnsi="Times New Roman"/>
          <w:u w:val="single"/>
        </w:rPr>
        <w:t>:</w:t>
      </w:r>
      <w:r w:rsidR="00335843">
        <w:rPr>
          <w:rFonts w:ascii="Times New Roman" w:hAnsi="Times New Roman"/>
        </w:rPr>
        <w:t xml:space="preserve">  L and M</w:t>
      </w:r>
      <w:r w:rsidRPr="0010797A">
        <w:rPr>
          <w:rFonts w:ascii="Times New Roman" w:hAnsi="Times New Roman"/>
        </w:rPr>
        <w:t xml:space="preserve"> are gunky, and decompos</w:t>
      </w:r>
      <w:r w:rsidR="00335843">
        <w:rPr>
          <w:rFonts w:ascii="Times New Roman" w:hAnsi="Times New Roman"/>
        </w:rPr>
        <w:t>e as liberally as you’d like.  L and M</w:t>
      </w:r>
      <w:r w:rsidRPr="0010797A">
        <w:rPr>
          <w:rFonts w:ascii="Times New Roman" w:hAnsi="Times New Roman"/>
        </w:rPr>
        <w:t xml:space="preserve"> partially overlap in space, but do so as minimally as possible:  they are tangential discs (or whatever), occupying only a point in common.  Neither has a point-sized part, and they do not share any parts i</w:t>
      </w:r>
      <w:r w:rsidR="00335843">
        <w:rPr>
          <w:rFonts w:ascii="Times New Roman" w:hAnsi="Times New Roman"/>
        </w:rPr>
        <w:t>n common.  Even though none of L’s and M</w:t>
      </w:r>
      <w:r w:rsidRPr="0010797A">
        <w:rPr>
          <w:rFonts w:ascii="Times New Roman" w:hAnsi="Times New Roman"/>
        </w:rPr>
        <w:t>’s parts are colocated, the shared region in this case is overcrowded:  it’s filled by twice as much as we would’ve expected.</w:t>
      </w:r>
      <w:r w:rsidR="0034266C">
        <w:rPr>
          <w:rFonts w:ascii="Times New Roman" w:hAnsi="Times New Roman"/>
        </w:rPr>
        <w:t xml:space="preserve">  If L and M are made of stuff, there’s some stuff making up L and completely distinct stuff making up M, and the point-sized region is filled twice-over.</w:t>
      </w:r>
    </w:p>
    <w:p w14:paraId="5105C534" w14:textId="1E4A5C03" w:rsidR="00335843" w:rsidRPr="0010797A" w:rsidRDefault="00335843" w:rsidP="00335843">
      <w:pPr>
        <w:spacing w:before="140" w:line="336" w:lineRule="auto"/>
        <w:jc w:val="both"/>
        <w:rPr>
          <w:rFonts w:ascii="Times New Roman" w:hAnsi="Times New Roman"/>
        </w:rPr>
      </w:pPr>
      <w:r>
        <w:rPr>
          <w:rFonts w:ascii="Times New Roman" w:hAnsi="Times New Roman"/>
        </w:rPr>
        <w:lastRenderedPageBreak/>
        <w:t>So, for instance, we can imagine that you and Casper are each gunky, and you spatially overlap only the smallest amount, occupying just a point of space in common.  Intuitively, that point is filled twice-over, though no part of any object is exactly there.</w:t>
      </w:r>
    </w:p>
    <w:p w14:paraId="051A8F45" w14:textId="10467A25" w:rsidR="00335843" w:rsidRPr="0010797A" w:rsidRDefault="00335843" w:rsidP="00335843">
      <w:pPr>
        <w:numPr>
          <w:ilvl w:val="0"/>
          <w:numId w:val="7"/>
        </w:numPr>
        <w:spacing w:before="140" w:line="336" w:lineRule="auto"/>
        <w:jc w:val="both"/>
        <w:rPr>
          <w:rFonts w:ascii="Times New Roman" w:hAnsi="Times New Roman"/>
        </w:rPr>
      </w:pPr>
      <w:r w:rsidRPr="0010797A">
        <w:rPr>
          <w:rFonts w:ascii="Times New Roman" w:hAnsi="Times New Roman"/>
          <w:i/>
          <w:u w:val="single"/>
        </w:rPr>
        <w:t>Uncrowded Tangential Gunk</w:t>
      </w:r>
      <w:r w:rsidRPr="0010797A">
        <w:rPr>
          <w:rFonts w:ascii="Times New Roman" w:hAnsi="Times New Roman"/>
          <w:u w:val="single"/>
        </w:rPr>
        <w:t>:</w:t>
      </w:r>
      <w:r>
        <w:rPr>
          <w:rFonts w:ascii="Times New Roman" w:hAnsi="Times New Roman"/>
        </w:rPr>
        <w:t xml:space="preserve">  N and O</w:t>
      </w:r>
      <w:r w:rsidRPr="0010797A">
        <w:rPr>
          <w:rFonts w:ascii="Times New Roman" w:hAnsi="Times New Roman"/>
        </w:rPr>
        <w:t xml:space="preserve"> are gunky, and decompos</w:t>
      </w:r>
      <w:r>
        <w:rPr>
          <w:rFonts w:ascii="Times New Roman" w:hAnsi="Times New Roman"/>
        </w:rPr>
        <w:t>e as liberally as you’d like.  N and O</w:t>
      </w:r>
      <w:r w:rsidRPr="0010797A">
        <w:rPr>
          <w:rFonts w:ascii="Times New Roman" w:hAnsi="Times New Roman"/>
        </w:rPr>
        <w:t xml:space="preserve"> partially overlap in space, but do so as minimally as possible:  they ar</w:t>
      </w:r>
      <w:r>
        <w:rPr>
          <w:rFonts w:ascii="Times New Roman" w:hAnsi="Times New Roman"/>
        </w:rPr>
        <w:t>e tangential discs</w:t>
      </w:r>
      <w:r w:rsidR="0034266C">
        <w:rPr>
          <w:rFonts w:ascii="Times New Roman" w:hAnsi="Times New Roman"/>
        </w:rPr>
        <w:t xml:space="preserve"> (or whatever)</w:t>
      </w:r>
      <w:r w:rsidRPr="0010797A">
        <w:rPr>
          <w:rFonts w:ascii="Times New Roman" w:hAnsi="Times New Roman"/>
        </w:rPr>
        <w:t>, occupying only a point in common.  Neither has a point-sized part, and they do not share any parts in common.  Nonet</w:t>
      </w:r>
      <w:r>
        <w:rPr>
          <w:rFonts w:ascii="Times New Roman" w:hAnsi="Times New Roman"/>
        </w:rPr>
        <w:t>heless, the shared region that N and O</w:t>
      </w:r>
      <w:r w:rsidRPr="0010797A">
        <w:rPr>
          <w:rFonts w:ascii="Times New Roman" w:hAnsi="Times New Roman"/>
        </w:rPr>
        <w:t xml:space="preserve"> both fill is not “doubly-filled”; we are not packing twice as much into the same amount of space.</w:t>
      </w:r>
      <w:r w:rsidR="0034266C">
        <w:rPr>
          <w:rFonts w:ascii="Times New Roman" w:hAnsi="Times New Roman"/>
        </w:rPr>
        <w:t xml:space="preserve">  If N and O are made of stuff, they are not made of distinct </w:t>
      </w:r>
      <w:proofErr w:type="spellStart"/>
      <w:r w:rsidR="0034266C">
        <w:rPr>
          <w:rFonts w:ascii="Times New Roman" w:hAnsi="Times New Roman"/>
        </w:rPr>
        <w:t>subportions</w:t>
      </w:r>
      <w:proofErr w:type="spellEnd"/>
      <w:r w:rsidR="0034266C">
        <w:rPr>
          <w:rFonts w:ascii="Times New Roman" w:hAnsi="Times New Roman"/>
        </w:rPr>
        <w:t xml:space="preserve"> at the shared point; the point-sized region is not filled twice-over by stuff.</w:t>
      </w:r>
    </w:p>
    <w:p w14:paraId="5A627148" w14:textId="62AD4EBE" w:rsidR="0010797A" w:rsidRDefault="00335843" w:rsidP="00E62A8E">
      <w:pPr>
        <w:spacing w:before="140" w:line="336" w:lineRule="auto"/>
        <w:jc w:val="both"/>
        <w:rPr>
          <w:rFonts w:ascii="Times New Roman" w:hAnsi="Times New Roman"/>
        </w:rPr>
      </w:pPr>
      <w:r>
        <w:rPr>
          <w:rFonts w:ascii="Times New Roman" w:hAnsi="Times New Roman"/>
        </w:rPr>
        <w:t>This is like a gunky statue and a gunky portion of clay that just barely overlap.  Intuitively, the region at which they overlap is not doubly-filled.</w:t>
      </w:r>
    </w:p>
    <w:p w14:paraId="073C35E3" w14:textId="77777777" w:rsidR="00B7342B" w:rsidRDefault="00335843" w:rsidP="00E62A8E">
      <w:pPr>
        <w:spacing w:before="140" w:line="336" w:lineRule="auto"/>
        <w:jc w:val="both"/>
        <w:rPr>
          <w:rFonts w:ascii="Times New Roman" w:hAnsi="Times New Roman"/>
        </w:rPr>
      </w:pPr>
      <w:r>
        <w:rPr>
          <w:rFonts w:ascii="Times New Roman" w:hAnsi="Times New Roman"/>
        </w:rPr>
        <w:tab/>
        <w:t xml:space="preserve">Finally, we can produce similar problems using hybrid-cases, similar to those described in §2.1.  If you and Casper spatially overlap, but you are made entirely of point-sized proper parts and Casper is made of only extended parts, you will have no parts in common.  And </w:t>
      </w:r>
      <w:r w:rsidR="00B7342B">
        <w:rPr>
          <w:rFonts w:ascii="Times New Roman" w:hAnsi="Times New Roman"/>
        </w:rPr>
        <w:t xml:space="preserve">if a statue and a portion of clay partially </w:t>
      </w:r>
      <w:r>
        <w:rPr>
          <w:rFonts w:ascii="Times New Roman" w:hAnsi="Times New Roman"/>
        </w:rPr>
        <w:t>spatially overlap</w:t>
      </w:r>
      <w:r w:rsidR="00B7342B">
        <w:rPr>
          <w:rFonts w:ascii="Times New Roman" w:hAnsi="Times New Roman"/>
        </w:rPr>
        <w:t xml:space="preserve"> (say, the statue is made of clay and metal)</w:t>
      </w:r>
      <w:r>
        <w:rPr>
          <w:rFonts w:ascii="Times New Roman" w:hAnsi="Times New Roman"/>
        </w:rPr>
        <w:t xml:space="preserve">, but the statue </w:t>
      </w:r>
      <w:r w:rsidR="00B7342B">
        <w:rPr>
          <w:rFonts w:ascii="Times New Roman" w:hAnsi="Times New Roman"/>
        </w:rPr>
        <w:t xml:space="preserve">only has extended parts and the clay only has point-sized parts, the statue and clay will share no parts in common in spite of </w:t>
      </w:r>
      <w:proofErr w:type="spellStart"/>
      <w:r w:rsidR="00B7342B">
        <w:rPr>
          <w:rFonts w:ascii="Times New Roman" w:hAnsi="Times New Roman"/>
        </w:rPr>
        <w:t>uncrowdedly</w:t>
      </w:r>
      <w:proofErr w:type="spellEnd"/>
      <w:r w:rsidR="00B7342B">
        <w:rPr>
          <w:rFonts w:ascii="Times New Roman" w:hAnsi="Times New Roman"/>
        </w:rPr>
        <w:t xml:space="preserve"> spatially overlapping.</w:t>
      </w:r>
    </w:p>
    <w:p w14:paraId="433EFE44" w14:textId="0C54A13C" w:rsidR="00335843" w:rsidRDefault="00B7342B" w:rsidP="00E62A8E">
      <w:pPr>
        <w:spacing w:before="140" w:line="336" w:lineRule="auto"/>
        <w:jc w:val="both"/>
        <w:rPr>
          <w:rFonts w:ascii="Times New Roman" w:hAnsi="Times New Roman"/>
        </w:rPr>
      </w:pPr>
      <w:r>
        <w:rPr>
          <w:rFonts w:ascii="Times New Roman" w:hAnsi="Times New Roman"/>
        </w:rPr>
        <w:tab/>
        <w:t>In each of these pairs of cases (one involving crowded overlap, the other involving uncrowded overlap), the members of each pair match one another with respect to (common) mereological, logical, and locative features of all of the entities involved.  If we think these cases are possible, then, and we think there is a difference in the sort of spatial overlap involved, we will not be able to explain this difference via appeal to merely (common) mereological, l</w:t>
      </w:r>
      <w:r w:rsidR="00141FDC">
        <w:rPr>
          <w:rFonts w:ascii="Times New Roman" w:hAnsi="Times New Roman"/>
        </w:rPr>
        <w:t>ogical, and locative features.</w:t>
      </w:r>
    </w:p>
    <w:p w14:paraId="22925ED0" w14:textId="77777777" w:rsidR="00E62A8E" w:rsidRPr="009A280D" w:rsidRDefault="00E62A8E" w:rsidP="00F0495C">
      <w:pPr>
        <w:spacing w:before="140" w:line="336" w:lineRule="auto"/>
        <w:jc w:val="both"/>
        <w:rPr>
          <w:rFonts w:ascii="Times New Roman" w:hAnsi="Times New Roman"/>
        </w:rPr>
      </w:pPr>
    </w:p>
    <w:p w14:paraId="1BA9838D" w14:textId="0E02A332" w:rsidR="00191E54" w:rsidRPr="009A280D" w:rsidRDefault="00346CE4" w:rsidP="00F0495C">
      <w:pPr>
        <w:spacing w:before="140" w:line="336" w:lineRule="auto"/>
        <w:jc w:val="both"/>
        <w:rPr>
          <w:rFonts w:ascii="Times New Roman" w:hAnsi="Times New Roman"/>
        </w:rPr>
      </w:pPr>
      <w:r w:rsidRPr="009A280D">
        <w:rPr>
          <w:rFonts w:ascii="Times New Roman" w:hAnsi="Times New Roman"/>
          <w:b/>
        </w:rPr>
        <w:t>4.  The Stuff Solution</w:t>
      </w:r>
    </w:p>
    <w:p w14:paraId="0A2BCA54" w14:textId="6BDEEBCA" w:rsidR="006D7318" w:rsidRPr="009A280D" w:rsidRDefault="009C188E" w:rsidP="00DF6335">
      <w:pPr>
        <w:spacing w:before="140" w:line="336" w:lineRule="auto"/>
        <w:jc w:val="both"/>
        <w:rPr>
          <w:rFonts w:ascii="Times New Roman" w:hAnsi="Times New Roman"/>
        </w:rPr>
      </w:pPr>
      <w:r w:rsidRPr="009A280D">
        <w:rPr>
          <w:rFonts w:ascii="Times New Roman" w:hAnsi="Times New Roman"/>
        </w:rPr>
        <w:t>There are many different k</w:t>
      </w:r>
      <w:r w:rsidR="00D94695" w:rsidRPr="009A280D">
        <w:rPr>
          <w:rFonts w:ascii="Times New Roman" w:hAnsi="Times New Roman"/>
        </w:rPr>
        <w:t xml:space="preserve">inds of responses to </w:t>
      </w:r>
      <w:r w:rsidR="00975801">
        <w:rPr>
          <w:rFonts w:ascii="Times New Roman" w:hAnsi="Times New Roman"/>
        </w:rPr>
        <w:t>The Overlap P</w:t>
      </w:r>
      <w:r w:rsidR="00675EC5" w:rsidRPr="009A280D">
        <w:rPr>
          <w:rFonts w:ascii="Times New Roman" w:hAnsi="Times New Roman"/>
        </w:rPr>
        <w:t>roblem</w:t>
      </w:r>
      <w:r w:rsidR="00D94695" w:rsidRPr="009A280D">
        <w:rPr>
          <w:rFonts w:ascii="Times New Roman" w:hAnsi="Times New Roman"/>
        </w:rPr>
        <w:t>.</w:t>
      </w:r>
      <w:r w:rsidR="00346CE4" w:rsidRPr="009A280D">
        <w:rPr>
          <w:rFonts w:ascii="Times New Roman" w:hAnsi="Times New Roman"/>
        </w:rPr>
        <w:t xml:space="preserve"> </w:t>
      </w:r>
      <w:r w:rsidR="00D94695" w:rsidRPr="009A280D">
        <w:rPr>
          <w:rFonts w:ascii="Times New Roman" w:hAnsi="Times New Roman"/>
        </w:rPr>
        <w:t xml:space="preserve"> </w:t>
      </w:r>
      <w:r w:rsidR="00525C7F">
        <w:rPr>
          <w:rFonts w:ascii="Times New Roman" w:hAnsi="Times New Roman"/>
        </w:rPr>
        <w:t>In this section</w:t>
      </w:r>
      <w:r w:rsidR="00D94695" w:rsidRPr="009A280D">
        <w:rPr>
          <w:rFonts w:ascii="Times New Roman" w:hAnsi="Times New Roman"/>
        </w:rPr>
        <w:t xml:space="preserve"> I’ll focus on one </w:t>
      </w:r>
      <w:r w:rsidR="00525C7F">
        <w:rPr>
          <w:rFonts w:ascii="Times New Roman" w:hAnsi="Times New Roman"/>
        </w:rPr>
        <w:t xml:space="preserve">response that is </w:t>
      </w:r>
      <w:r w:rsidR="00A42873" w:rsidRPr="009A280D">
        <w:rPr>
          <w:rFonts w:ascii="Times New Roman" w:hAnsi="Times New Roman"/>
        </w:rPr>
        <w:t>very natural</w:t>
      </w:r>
      <w:r w:rsidR="00975801">
        <w:rPr>
          <w:rFonts w:ascii="Times New Roman" w:hAnsi="Times New Roman"/>
        </w:rPr>
        <w:t>, especially for an</w:t>
      </w:r>
      <w:r w:rsidR="00A42873" w:rsidRPr="009A280D">
        <w:rPr>
          <w:rFonts w:ascii="Times New Roman" w:hAnsi="Times New Roman"/>
        </w:rPr>
        <w:t xml:space="preserve"> extended simples theorist</w:t>
      </w:r>
      <w:r w:rsidR="00D94695" w:rsidRPr="009A280D">
        <w:rPr>
          <w:rFonts w:ascii="Times New Roman" w:hAnsi="Times New Roman"/>
        </w:rPr>
        <w:t xml:space="preserve">:  appealing to </w:t>
      </w:r>
      <w:r w:rsidR="00A42873" w:rsidRPr="009A280D">
        <w:rPr>
          <w:rFonts w:ascii="Times New Roman" w:hAnsi="Times New Roman"/>
          <w:i/>
        </w:rPr>
        <w:t>stuff</w:t>
      </w:r>
      <w:r w:rsidR="00A42873" w:rsidRPr="009A280D">
        <w:rPr>
          <w:rFonts w:ascii="Times New Roman" w:hAnsi="Times New Roman"/>
        </w:rPr>
        <w:t xml:space="preserve">.  </w:t>
      </w:r>
      <w:r w:rsidR="00AA460D" w:rsidRPr="009A280D">
        <w:rPr>
          <w:rFonts w:ascii="Times New Roman" w:hAnsi="Times New Roman"/>
        </w:rPr>
        <w:t xml:space="preserve">We can posit </w:t>
      </w:r>
      <w:r w:rsidR="00A42873" w:rsidRPr="009A280D">
        <w:rPr>
          <w:rFonts w:ascii="Times New Roman" w:hAnsi="Times New Roman"/>
        </w:rPr>
        <w:t xml:space="preserve">an ontological category of entities in addition to that of </w:t>
      </w:r>
      <w:r w:rsidR="00A42873" w:rsidRPr="009A280D">
        <w:rPr>
          <w:rFonts w:ascii="Times New Roman" w:hAnsi="Times New Roman"/>
          <w:i/>
        </w:rPr>
        <w:lastRenderedPageBreak/>
        <w:t>things</w:t>
      </w:r>
      <w:r w:rsidR="00A42873" w:rsidRPr="009A280D">
        <w:rPr>
          <w:rFonts w:ascii="Times New Roman" w:hAnsi="Times New Roman"/>
        </w:rPr>
        <w:t>.  Things are individuals that are typically picked out with count-nouns (‘chair’, ‘atom’, ‘puppy’, etc.).  Stuff, on the other hand, is typically picked out with mass terms (‘w</w:t>
      </w:r>
      <w:r w:rsidR="00AA460D" w:rsidRPr="009A280D">
        <w:rPr>
          <w:rFonts w:ascii="Times New Roman" w:hAnsi="Times New Roman"/>
        </w:rPr>
        <w:t>ood’, ‘coffee’, air’, etc.).</w:t>
      </w:r>
      <w:r w:rsidR="00AA460D" w:rsidRPr="009A280D">
        <w:rPr>
          <w:rStyle w:val="FootnoteReference"/>
          <w:rFonts w:ascii="Times New Roman" w:hAnsi="Times New Roman"/>
        </w:rPr>
        <w:footnoteReference w:id="30"/>
      </w:r>
      <w:r w:rsidR="00AA460D" w:rsidRPr="009A280D">
        <w:rPr>
          <w:rFonts w:ascii="Times New Roman" w:hAnsi="Times New Roman"/>
        </w:rPr>
        <w:t xml:space="preserve">  Stuff is typically taken to constitute objects:  it is the matter of which they are made.</w:t>
      </w:r>
      <w:r w:rsidR="00AA460D" w:rsidRPr="009A280D">
        <w:rPr>
          <w:rStyle w:val="FootnoteReference"/>
          <w:rFonts w:ascii="Times New Roman" w:hAnsi="Times New Roman"/>
        </w:rPr>
        <w:footnoteReference w:id="31"/>
      </w:r>
    </w:p>
    <w:p w14:paraId="00DA5DBD" w14:textId="7FD0BADE" w:rsidR="00747365" w:rsidRPr="009A280D" w:rsidRDefault="00747365" w:rsidP="00DF6335">
      <w:pPr>
        <w:spacing w:before="140" w:line="336" w:lineRule="auto"/>
        <w:jc w:val="both"/>
        <w:rPr>
          <w:rFonts w:ascii="Times New Roman" w:hAnsi="Times New Roman"/>
        </w:rPr>
      </w:pPr>
      <w:r w:rsidRPr="009A280D">
        <w:rPr>
          <w:rFonts w:ascii="Times New Roman" w:hAnsi="Times New Roman"/>
        </w:rPr>
        <w:tab/>
        <w:t>If we have st</w:t>
      </w:r>
      <w:r w:rsidR="00D748F4" w:rsidRPr="009A280D">
        <w:rPr>
          <w:rFonts w:ascii="Times New Roman" w:hAnsi="Times New Roman"/>
        </w:rPr>
        <w:t xml:space="preserve">uff in our ontology, </w:t>
      </w:r>
      <w:r w:rsidRPr="009A280D">
        <w:rPr>
          <w:rFonts w:ascii="Times New Roman" w:hAnsi="Times New Roman"/>
        </w:rPr>
        <w:t xml:space="preserve">we can use it to distinguish between the cases described in §3. </w:t>
      </w:r>
      <w:r w:rsidR="00EA56BD" w:rsidRPr="009A280D">
        <w:rPr>
          <w:rFonts w:ascii="Times New Roman" w:hAnsi="Times New Roman"/>
        </w:rPr>
        <w:t xml:space="preserve"> </w:t>
      </w:r>
      <w:r w:rsidRPr="009A280D">
        <w:rPr>
          <w:rFonts w:ascii="Times New Roman" w:hAnsi="Times New Roman"/>
        </w:rPr>
        <w:t xml:space="preserve">In Case 1, the two objects spatially overlap, have shared parts in the region where they overlap, and also share some constituting matter in that region.  In </w:t>
      </w:r>
      <w:r w:rsidR="00164D2C" w:rsidRPr="009A280D">
        <w:rPr>
          <w:rFonts w:ascii="Times New Roman" w:hAnsi="Times New Roman"/>
        </w:rPr>
        <w:t>Case 2</w:t>
      </w:r>
      <w:r w:rsidRPr="009A280D">
        <w:rPr>
          <w:rFonts w:ascii="Times New Roman" w:hAnsi="Times New Roman"/>
        </w:rPr>
        <w:t xml:space="preserve"> the objects spatially overlap, but they have their own parts in the region where they overlap.</w:t>
      </w:r>
      <w:r w:rsidR="00A92076" w:rsidRPr="009A280D">
        <w:rPr>
          <w:rFonts w:ascii="Times New Roman" w:hAnsi="Times New Roman"/>
        </w:rPr>
        <w:t xml:space="preserve"> </w:t>
      </w:r>
      <w:r w:rsidRPr="009A280D">
        <w:rPr>
          <w:rFonts w:ascii="Times New Roman" w:hAnsi="Times New Roman"/>
        </w:rPr>
        <w:t xml:space="preserve"> Further, we might say they each have their own constituting matter in that region, too.</w:t>
      </w:r>
      <w:r w:rsidR="00A92076" w:rsidRPr="009A280D">
        <w:rPr>
          <w:rStyle w:val="FootnoteReference"/>
          <w:rFonts w:ascii="Times New Roman" w:hAnsi="Times New Roman"/>
        </w:rPr>
        <w:footnoteReference w:id="32"/>
      </w:r>
      <w:r w:rsidRPr="009A280D">
        <w:rPr>
          <w:rFonts w:ascii="Times New Roman" w:hAnsi="Times New Roman"/>
        </w:rPr>
        <w:t xml:space="preserve">  The region isn’t merely overlapped by multiple </w:t>
      </w:r>
      <w:r w:rsidR="0003099E">
        <w:rPr>
          <w:rFonts w:ascii="Times New Roman" w:hAnsi="Times New Roman"/>
        </w:rPr>
        <w:t>objects</w:t>
      </w:r>
      <w:r w:rsidRPr="009A280D">
        <w:rPr>
          <w:rFonts w:ascii="Times New Roman" w:hAnsi="Times New Roman"/>
        </w:rPr>
        <w:t xml:space="preserve">, twice as much matter </w:t>
      </w:r>
      <w:r w:rsidR="00EA56BD" w:rsidRPr="009A280D">
        <w:rPr>
          <w:rFonts w:ascii="Times New Roman" w:hAnsi="Times New Roman"/>
        </w:rPr>
        <w:t>is fitting</w:t>
      </w:r>
      <w:r w:rsidRPr="009A280D">
        <w:rPr>
          <w:rFonts w:ascii="Times New Roman" w:hAnsi="Times New Roman"/>
        </w:rPr>
        <w:t xml:space="preserve"> in the region as well.  In Case 3</w:t>
      </w:r>
      <w:r w:rsidR="00525C7F">
        <w:rPr>
          <w:rFonts w:ascii="Times New Roman" w:hAnsi="Times New Roman"/>
        </w:rPr>
        <w:t xml:space="preserve"> (and Gunky Case 3)</w:t>
      </w:r>
      <w:r w:rsidRPr="009A280D">
        <w:rPr>
          <w:rFonts w:ascii="Times New Roman" w:hAnsi="Times New Roman"/>
        </w:rPr>
        <w:t xml:space="preserve">, everything involving the matter that constitutes the </w:t>
      </w:r>
      <w:r w:rsidR="001D0CD8" w:rsidRPr="009A280D">
        <w:rPr>
          <w:rFonts w:ascii="Times New Roman" w:hAnsi="Times New Roman"/>
        </w:rPr>
        <w:t xml:space="preserve">two overlapping </w:t>
      </w:r>
      <w:r w:rsidRPr="009A280D">
        <w:rPr>
          <w:rFonts w:ascii="Times New Roman" w:hAnsi="Times New Roman"/>
        </w:rPr>
        <w:t>objects</w:t>
      </w:r>
      <w:r w:rsidR="001D0CD8" w:rsidRPr="009A280D">
        <w:rPr>
          <w:rFonts w:ascii="Times New Roman" w:hAnsi="Times New Roman"/>
        </w:rPr>
        <w:t xml:space="preserve"> is the same as in Case 2, except that</w:t>
      </w:r>
      <w:r w:rsidRPr="009A280D">
        <w:rPr>
          <w:rFonts w:ascii="Times New Roman" w:hAnsi="Times New Roman"/>
        </w:rPr>
        <w:t xml:space="preserve"> </w:t>
      </w:r>
      <w:proofErr w:type="spellStart"/>
      <w:r w:rsidRPr="009A280D">
        <w:rPr>
          <w:rFonts w:ascii="Times New Roman" w:hAnsi="Times New Roman"/>
        </w:rPr>
        <w:t>subportions</w:t>
      </w:r>
      <w:proofErr w:type="spellEnd"/>
      <w:r w:rsidRPr="009A280D">
        <w:rPr>
          <w:rFonts w:ascii="Times New Roman" w:hAnsi="Times New Roman"/>
        </w:rPr>
        <w:t xml:space="preserve"> of that matter don’t constitute </w:t>
      </w:r>
      <w:r w:rsidR="00525C7F">
        <w:rPr>
          <w:rFonts w:ascii="Times New Roman" w:hAnsi="Times New Roman"/>
        </w:rPr>
        <w:t xml:space="preserve">as many </w:t>
      </w:r>
      <w:r w:rsidRPr="009A280D">
        <w:rPr>
          <w:rFonts w:ascii="Times New Roman" w:hAnsi="Times New Roman"/>
        </w:rPr>
        <w:t xml:space="preserve">proper parts of the </w:t>
      </w:r>
      <w:r w:rsidR="001D0CD8" w:rsidRPr="009A280D">
        <w:rPr>
          <w:rFonts w:ascii="Times New Roman" w:hAnsi="Times New Roman"/>
        </w:rPr>
        <w:t>objects</w:t>
      </w:r>
      <w:r w:rsidRPr="009A280D">
        <w:rPr>
          <w:rFonts w:ascii="Times New Roman" w:hAnsi="Times New Roman"/>
        </w:rPr>
        <w:t xml:space="preserve"> as they did </w:t>
      </w:r>
      <w:r w:rsidR="001D0CD8" w:rsidRPr="009A280D">
        <w:rPr>
          <w:rFonts w:ascii="Times New Roman" w:hAnsi="Times New Roman"/>
        </w:rPr>
        <w:t>in C</w:t>
      </w:r>
      <w:r w:rsidRPr="009A280D">
        <w:rPr>
          <w:rFonts w:ascii="Times New Roman" w:hAnsi="Times New Roman"/>
        </w:rPr>
        <w:t xml:space="preserve">ase 2.  The nonexistence of </w:t>
      </w:r>
      <w:r w:rsidR="00525C7F">
        <w:rPr>
          <w:rFonts w:ascii="Times New Roman" w:hAnsi="Times New Roman"/>
        </w:rPr>
        <w:t xml:space="preserve">shared </w:t>
      </w:r>
      <w:r w:rsidRPr="009A280D">
        <w:rPr>
          <w:rFonts w:ascii="Times New Roman" w:hAnsi="Times New Roman"/>
        </w:rPr>
        <w:t xml:space="preserve">proper parts of the two </w:t>
      </w:r>
      <w:r w:rsidR="001D0CD8" w:rsidRPr="009A280D">
        <w:rPr>
          <w:rFonts w:ascii="Times New Roman" w:hAnsi="Times New Roman"/>
        </w:rPr>
        <w:t>objects</w:t>
      </w:r>
      <w:r w:rsidRPr="009A280D">
        <w:rPr>
          <w:rFonts w:ascii="Times New Roman" w:hAnsi="Times New Roman"/>
        </w:rPr>
        <w:t xml:space="preserve"> does not keep them from spatially overlapping, and it does not keep them from each having their own constituting matter present in the shared region.  In </w:t>
      </w:r>
      <w:r w:rsidR="001D0CD8" w:rsidRPr="009A280D">
        <w:rPr>
          <w:rFonts w:ascii="Times New Roman" w:hAnsi="Times New Roman"/>
        </w:rPr>
        <w:t>Case 4</w:t>
      </w:r>
      <w:r w:rsidR="00525C7F">
        <w:rPr>
          <w:rFonts w:ascii="Times New Roman" w:hAnsi="Times New Roman"/>
        </w:rPr>
        <w:t xml:space="preserve"> (and Gunky Case 4)</w:t>
      </w:r>
      <w:r w:rsidR="001D0CD8" w:rsidRPr="009A280D">
        <w:rPr>
          <w:rFonts w:ascii="Times New Roman" w:hAnsi="Times New Roman"/>
        </w:rPr>
        <w:t xml:space="preserve">, everything about the </w:t>
      </w:r>
      <w:r w:rsidRPr="009A280D">
        <w:rPr>
          <w:rFonts w:ascii="Times New Roman" w:hAnsi="Times New Roman"/>
        </w:rPr>
        <w:t xml:space="preserve">constituting matter is the same as it was in </w:t>
      </w:r>
      <w:r w:rsidR="001D0CD8" w:rsidRPr="009A280D">
        <w:rPr>
          <w:rFonts w:ascii="Times New Roman" w:hAnsi="Times New Roman"/>
        </w:rPr>
        <w:t>Case 1</w:t>
      </w:r>
      <w:r w:rsidRPr="009A280D">
        <w:rPr>
          <w:rFonts w:ascii="Times New Roman" w:hAnsi="Times New Roman"/>
        </w:rPr>
        <w:t>,</w:t>
      </w:r>
      <w:r w:rsidR="001D0CD8" w:rsidRPr="009A280D">
        <w:rPr>
          <w:rFonts w:ascii="Times New Roman" w:hAnsi="Times New Roman"/>
        </w:rPr>
        <w:t xml:space="preserve"> except (as with the move from Case 3 to C</w:t>
      </w:r>
      <w:r w:rsidRPr="009A280D">
        <w:rPr>
          <w:rFonts w:ascii="Times New Roman" w:hAnsi="Times New Roman"/>
        </w:rPr>
        <w:t xml:space="preserve">ase 4) the </w:t>
      </w:r>
      <w:proofErr w:type="spellStart"/>
      <w:r w:rsidRPr="009A280D">
        <w:rPr>
          <w:rFonts w:ascii="Times New Roman" w:hAnsi="Times New Roman"/>
        </w:rPr>
        <w:t>subportions</w:t>
      </w:r>
      <w:proofErr w:type="spellEnd"/>
      <w:r w:rsidRPr="009A280D">
        <w:rPr>
          <w:rFonts w:ascii="Times New Roman" w:hAnsi="Times New Roman"/>
        </w:rPr>
        <w:t xml:space="preserve"> of the </w:t>
      </w:r>
      <w:r w:rsidR="001D0CD8" w:rsidRPr="009A280D">
        <w:rPr>
          <w:rFonts w:ascii="Times New Roman" w:hAnsi="Times New Roman"/>
        </w:rPr>
        <w:t>object</w:t>
      </w:r>
      <w:r w:rsidRPr="009A280D">
        <w:rPr>
          <w:rFonts w:ascii="Times New Roman" w:hAnsi="Times New Roman"/>
        </w:rPr>
        <w:t xml:space="preserve">-constituting matter no longer constitute </w:t>
      </w:r>
      <w:r w:rsidR="00525C7F">
        <w:rPr>
          <w:rFonts w:ascii="Times New Roman" w:hAnsi="Times New Roman"/>
        </w:rPr>
        <w:t xml:space="preserve">as many </w:t>
      </w:r>
      <w:r w:rsidRPr="009A280D">
        <w:rPr>
          <w:rFonts w:ascii="Times New Roman" w:hAnsi="Times New Roman"/>
        </w:rPr>
        <w:t xml:space="preserve">proper parts of the </w:t>
      </w:r>
      <w:r w:rsidR="001D0CD8" w:rsidRPr="009A280D">
        <w:rPr>
          <w:rFonts w:ascii="Times New Roman" w:hAnsi="Times New Roman"/>
        </w:rPr>
        <w:t>objects</w:t>
      </w:r>
      <w:r w:rsidR="00525C7F">
        <w:rPr>
          <w:rFonts w:ascii="Times New Roman" w:hAnsi="Times New Roman"/>
        </w:rPr>
        <w:t xml:space="preserve"> as they did in Case 1</w:t>
      </w:r>
      <w:r w:rsidRPr="009A280D">
        <w:rPr>
          <w:rFonts w:ascii="Times New Roman" w:hAnsi="Times New Roman"/>
        </w:rPr>
        <w:t xml:space="preserve">.  But the nonexistence of </w:t>
      </w:r>
      <w:r w:rsidR="00525C7F">
        <w:rPr>
          <w:rFonts w:ascii="Times New Roman" w:hAnsi="Times New Roman"/>
        </w:rPr>
        <w:t xml:space="preserve">shared </w:t>
      </w:r>
      <w:r w:rsidRPr="009A280D">
        <w:rPr>
          <w:rFonts w:ascii="Times New Roman" w:hAnsi="Times New Roman"/>
        </w:rPr>
        <w:t xml:space="preserve">proper parts of the two </w:t>
      </w:r>
      <w:r w:rsidR="001D0CD8" w:rsidRPr="009A280D">
        <w:rPr>
          <w:rFonts w:ascii="Times New Roman" w:hAnsi="Times New Roman"/>
        </w:rPr>
        <w:t>objects</w:t>
      </w:r>
      <w:r w:rsidRPr="009A280D">
        <w:rPr>
          <w:rFonts w:ascii="Times New Roman" w:hAnsi="Times New Roman"/>
        </w:rPr>
        <w:t xml:space="preserve"> does not keep them from spatially overlapping, and it does not keep them from sharing matter in the region that they both occupy.  </w:t>
      </w:r>
      <w:r w:rsidR="001D0CD8" w:rsidRPr="009A280D">
        <w:rPr>
          <w:rFonts w:ascii="Times New Roman" w:hAnsi="Times New Roman"/>
        </w:rPr>
        <w:t>In Case 1 there was matter that made up the parts that were shared by the objects, and so that matter partly constituted both objects.  In Case 4</w:t>
      </w:r>
      <w:r w:rsidR="00525C7F">
        <w:rPr>
          <w:rFonts w:ascii="Times New Roman" w:hAnsi="Times New Roman"/>
        </w:rPr>
        <w:t xml:space="preserve"> (and Gunky Case 4)</w:t>
      </w:r>
      <w:r w:rsidR="001D0CD8" w:rsidRPr="009A280D">
        <w:rPr>
          <w:rFonts w:ascii="Times New Roman" w:hAnsi="Times New Roman"/>
        </w:rPr>
        <w:t xml:space="preserve">, that </w:t>
      </w:r>
      <w:r w:rsidRPr="009A280D">
        <w:rPr>
          <w:rFonts w:ascii="Times New Roman" w:hAnsi="Times New Roman"/>
        </w:rPr>
        <w:t xml:space="preserve">matter still partly constitutes both </w:t>
      </w:r>
      <w:r w:rsidR="001D0CD8" w:rsidRPr="009A280D">
        <w:rPr>
          <w:rFonts w:ascii="Times New Roman" w:hAnsi="Times New Roman"/>
        </w:rPr>
        <w:t xml:space="preserve">objects; there is no </w:t>
      </w:r>
      <w:r w:rsidRPr="009A280D">
        <w:rPr>
          <w:rFonts w:ascii="Times New Roman" w:hAnsi="Times New Roman"/>
        </w:rPr>
        <w:t xml:space="preserve">coincident stuff in the region </w:t>
      </w:r>
      <w:r w:rsidR="001D0CD8" w:rsidRPr="009A280D">
        <w:rPr>
          <w:rFonts w:ascii="Times New Roman" w:hAnsi="Times New Roman"/>
        </w:rPr>
        <w:t>both objects fill.</w:t>
      </w:r>
    </w:p>
    <w:p w14:paraId="72F205E7" w14:textId="039AE350" w:rsidR="001D0CD8" w:rsidRPr="009A280D" w:rsidRDefault="00AA460D" w:rsidP="00DF6335">
      <w:pPr>
        <w:spacing w:before="140" w:line="336" w:lineRule="auto"/>
        <w:jc w:val="both"/>
        <w:rPr>
          <w:rFonts w:ascii="Times New Roman" w:hAnsi="Times New Roman"/>
        </w:rPr>
      </w:pPr>
      <w:r w:rsidRPr="009A280D">
        <w:rPr>
          <w:rFonts w:ascii="Times New Roman" w:hAnsi="Times New Roman"/>
        </w:rPr>
        <w:lastRenderedPageBreak/>
        <w:tab/>
      </w:r>
      <w:r w:rsidR="00EA56BD" w:rsidRPr="009A280D">
        <w:rPr>
          <w:rFonts w:ascii="Times New Roman" w:hAnsi="Times New Roman"/>
        </w:rPr>
        <w:t>More generally, if we posit stuff</w:t>
      </w:r>
      <w:r w:rsidRPr="009A280D">
        <w:rPr>
          <w:rFonts w:ascii="Times New Roman" w:hAnsi="Times New Roman"/>
        </w:rPr>
        <w:t xml:space="preserve"> </w:t>
      </w:r>
      <w:r w:rsidR="001D0CD8" w:rsidRPr="009A280D">
        <w:rPr>
          <w:rFonts w:ascii="Times New Roman" w:hAnsi="Times New Roman"/>
        </w:rPr>
        <w:t xml:space="preserve">(and endorse a claim along the lines of: necessarily, every material </w:t>
      </w:r>
      <w:r w:rsidR="0003099E">
        <w:rPr>
          <w:rFonts w:ascii="Times New Roman" w:hAnsi="Times New Roman"/>
        </w:rPr>
        <w:t>object</w:t>
      </w:r>
      <w:r w:rsidR="001D0CD8" w:rsidRPr="009A280D">
        <w:rPr>
          <w:rFonts w:ascii="Times New Roman" w:hAnsi="Times New Roman"/>
        </w:rPr>
        <w:t xml:space="preserve"> is constituted by some stuff) </w:t>
      </w:r>
      <w:r w:rsidRPr="009A280D">
        <w:rPr>
          <w:rFonts w:ascii="Times New Roman" w:hAnsi="Times New Roman"/>
        </w:rPr>
        <w:t xml:space="preserve">we can say </w:t>
      </w:r>
      <w:r w:rsidR="00AF6EA4" w:rsidRPr="009A280D">
        <w:rPr>
          <w:rFonts w:ascii="Times New Roman" w:hAnsi="Times New Roman"/>
        </w:rPr>
        <w:t xml:space="preserve">that in every case of uncrowded spatial overlap, the spatially overlapping </w:t>
      </w:r>
      <w:r w:rsidR="0003099E">
        <w:rPr>
          <w:rFonts w:ascii="Times New Roman" w:hAnsi="Times New Roman"/>
        </w:rPr>
        <w:t>objects</w:t>
      </w:r>
      <w:r w:rsidR="00AF6EA4" w:rsidRPr="009A280D">
        <w:rPr>
          <w:rFonts w:ascii="Times New Roman" w:hAnsi="Times New Roman"/>
        </w:rPr>
        <w:t xml:space="preserve"> must be at least partly constituted by the same portion(s) of stuff.  This, we can say, is also what sets uncrowded colocation apart from crowded colocation (of both simples and composites), as colocation is just a special case of overlap.</w:t>
      </w:r>
      <w:r w:rsidR="004042B8" w:rsidRPr="009A280D">
        <w:rPr>
          <w:rFonts w:ascii="Times New Roman" w:hAnsi="Times New Roman"/>
        </w:rPr>
        <w:t xml:space="preserve">  W</w:t>
      </w:r>
      <w:r w:rsidR="001D0CD8" w:rsidRPr="009A280D">
        <w:rPr>
          <w:rFonts w:ascii="Times New Roman" w:hAnsi="Times New Roman"/>
        </w:rPr>
        <w:t xml:space="preserve">e have an explanation of the difference between the two sorts of overlap that does not appeal to shared parts (and so is consistent with </w:t>
      </w:r>
      <w:r w:rsidR="00E16D85" w:rsidRPr="009A280D">
        <w:rPr>
          <w:rFonts w:ascii="Times New Roman" w:hAnsi="Times New Roman"/>
        </w:rPr>
        <w:t xml:space="preserve">overlap </w:t>
      </w:r>
      <w:r w:rsidR="001D0CD8" w:rsidRPr="009A280D">
        <w:rPr>
          <w:rFonts w:ascii="Times New Roman" w:hAnsi="Times New Roman"/>
        </w:rPr>
        <w:t>cases involving extended simples</w:t>
      </w:r>
      <w:r w:rsidR="00525C7F">
        <w:rPr>
          <w:rFonts w:ascii="Times New Roman" w:hAnsi="Times New Roman"/>
        </w:rPr>
        <w:t xml:space="preserve"> and misaligned gunk</w:t>
      </w:r>
      <w:r w:rsidR="001D0CD8" w:rsidRPr="009A280D">
        <w:rPr>
          <w:rFonts w:ascii="Times New Roman" w:hAnsi="Times New Roman"/>
        </w:rPr>
        <w:t>), but</w:t>
      </w:r>
      <w:r w:rsidR="00CF60B9">
        <w:rPr>
          <w:rFonts w:ascii="Times New Roman" w:hAnsi="Times New Roman"/>
        </w:rPr>
        <w:t xml:space="preserve"> which</w:t>
      </w:r>
      <w:r w:rsidR="001D0CD8" w:rsidRPr="009A280D">
        <w:rPr>
          <w:rFonts w:ascii="Times New Roman" w:hAnsi="Times New Roman"/>
        </w:rPr>
        <w:t xml:space="preserve"> still </w:t>
      </w:r>
      <w:r w:rsidR="00E16D85" w:rsidRPr="009A280D">
        <w:rPr>
          <w:rFonts w:ascii="Times New Roman" w:hAnsi="Times New Roman"/>
        </w:rPr>
        <w:t>respects our intuitions that the explanation should appeal</w:t>
      </w:r>
      <w:r w:rsidR="001D0CD8" w:rsidRPr="009A280D">
        <w:rPr>
          <w:rFonts w:ascii="Times New Roman" w:hAnsi="Times New Roman"/>
        </w:rPr>
        <w:t xml:space="preserve"> to facts about whether the entities are made of something (or, more accurately, some stuff) in common.  Uncrowded overlap involves a shared partial constituent.</w:t>
      </w:r>
    </w:p>
    <w:p w14:paraId="26D870AE" w14:textId="7EF36EC4" w:rsidR="00C96F8B" w:rsidRPr="009A280D" w:rsidRDefault="00AD34B7" w:rsidP="00DF6335">
      <w:pPr>
        <w:spacing w:before="140" w:line="336" w:lineRule="auto"/>
        <w:jc w:val="both"/>
        <w:rPr>
          <w:rFonts w:ascii="Times New Roman" w:hAnsi="Times New Roman"/>
        </w:rPr>
      </w:pPr>
      <w:r w:rsidRPr="009A280D">
        <w:rPr>
          <w:rFonts w:ascii="Times New Roman" w:hAnsi="Times New Roman"/>
        </w:rPr>
        <w:tab/>
        <w:t xml:space="preserve">Positing stuff is already a natural choice for the extended simples theorist.  </w:t>
      </w:r>
      <w:r w:rsidR="00443395" w:rsidRPr="009A280D">
        <w:rPr>
          <w:rFonts w:ascii="Times New Roman" w:hAnsi="Times New Roman"/>
        </w:rPr>
        <w:t>For instance, McDaniel (2003) raises the Problem of Spatial Intrinsics for heterogeneous extended simple</w:t>
      </w:r>
      <w:r w:rsidR="004042B8" w:rsidRPr="009A280D">
        <w:rPr>
          <w:rFonts w:ascii="Times New Roman" w:hAnsi="Times New Roman"/>
        </w:rPr>
        <w:t>s</w:t>
      </w:r>
      <w:r w:rsidR="00443395" w:rsidRPr="009A280D">
        <w:rPr>
          <w:rFonts w:ascii="Times New Roman" w:hAnsi="Times New Roman"/>
        </w:rPr>
        <w:t xml:space="preserve">.  If a spanning extended simple is blue at one region and </w:t>
      </w:r>
      <w:r w:rsidR="00B55CED">
        <w:rPr>
          <w:rFonts w:ascii="Times New Roman" w:hAnsi="Times New Roman"/>
        </w:rPr>
        <w:t>red</w:t>
      </w:r>
      <w:r w:rsidR="00443395" w:rsidRPr="009A280D">
        <w:rPr>
          <w:rFonts w:ascii="Times New Roman" w:hAnsi="Times New Roman"/>
        </w:rPr>
        <w:t xml:space="preserve"> at another, we want to say this is because it has a blue part and a </w:t>
      </w:r>
      <w:r w:rsidR="00B55CED">
        <w:rPr>
          <w:rFonts w:ascii="Times New Roman" w:hAnsi="Times New Roman"/>
        </w:rPr>
        <w:t>red</w:t>
      </w:r>
      <w:r w:rsidR="00443395" w:rsidRPr="009A280D">
        <w:rPr>
          <w:rFonts w:ascii="Times New Roman" w:hAnsi="Times New Roman"/>
        </w:rPr>
        <w:t xml:space="preserve"> part.  But it has no such smal</w:t>
      </w:r>
      <w:r w:rsidR="00C96F8B" w:rsidRPr="009A280D">
        <w:rPr>
          <w:rFonts w:ascii="Times New Roman" w:hAnsi="Times New Roman"/>
        </w:rPr>
        <w:t xml:space="preserve">ler parts.  </w:t>
      </w:r>
      <w:proofErr w:type="spellStart"/>
      <w:r w:rsidR="00C96F8B" w:rsidRPr="009A280D">
        <w:rPr>
          <w:rFonts w:ascii="Times New Roman" w:hAnsi="Times New Roman"/>
        </w:rPr>
        <w:t>Markosian</w:t>
      </w:r>
      <w:proofErr w:type="spellEnd"/>
      <w:r w:rsidR="00C96F8B" w:rsidRPr="009A280D">
        <w:rPr>
          <w:rFonts w:ascii="Times New Roman" w:hAnsi="Times New Roman"/>
        </w:rPr>
        <w:t xml:space="preserve"> (</w:t>
      </w:r>
      <w:r w:rsidR="00443395" w:rsidRPr="009A280D">
        <w:rPr>
          <w:rFonts w:ascii="Times New Roman" w:hAnsi="Times New Roman"/>
        </w:rPr>
        <w:t xml:space="preserve">2015) responds to this puzzle by positing stuff:  the extended </w:t>
      </w:r>
      <w:proofErr w:type="gramStart"/>
      <w:r w:rsidR="00443395" w:rsidRPr="009A280D">
        <w:rPr>
          <w:rFonts w:ascii="Times New Roman" w:hAnsi="Times New Roman"/>
        </w:rPr>
        <w:t>simple</w:t>
      </w:r>
      <w:r w:rsidR="00572B40">
        <w:rPr>
          <w:rFonts w:ascii="Times New Roman" w:hAnsi="Times New Roman"/>
        </w:rPr>
        <w:t>s</w:t>
      </w:r>
      <w:proofErr w:type="gramEnd"/>
      <w:r w:rsidR="00443395" w:rsidRPr="009A280D">
        <w:rPr>
          <w:rFonts w:ascii="Times New Roman" w:hAnsi="Times New Roman"/>
        </w:rPr>
        <w:t xml:space="preserve"> theorist can say that </w:t>
      </w:r>
      <w:r w:rsidR="00C96F8B" w:rsidRPr="009A280D">
        <w:rPr>
          <w:rFonts w:ascii="Times New Roman" w:hAnsi="Times New Roman"/>
        </w:rPr>
        <w:t xml:space="preserve">the simple is </w:t>
      </w:r>
      <w:r w:rsidR="00B55CED">
        <w:rPr>
          <w:rFonts w:ascii="Times New Roman" w:hAnsi="Times New Roman"/>
        </w:rPr>
        <w:t>blue</w:t>
      </w:r>
      <w:r w:rsidR="00C96F8B" w:rsidRPr="009A280D">
        <w:rPr>
          <w:rFonts w:ascii="Times New Roman" w:hAnsi="Times New Roman"/>
        </w:rPr>
        <w:t xml:space="preserve"> at one region and </w:t>
      </w:r>
      <w:r w:rsidR="00B55CED">
        <w:rPr>
          <w:rFonts w:ascii="Times New Roman" w:hAnsi="Times New Roman"/>
        </w:rPr>
        <w:t>red</w:t>
      </w:r>
      <w:r w:rsidR="00C96F8B" w:rsidRPr="009A280D">
        <w:rPr>
          <w:rFonts w:ascii="Times New Roman" w:hAnsi="Times New Roman"/>
        </w:rPr>
        <w:t xml:space="preserve"> at another by being constituted by some stuff that has a </w:t>
      </w:r>
      <w:r w:rsidR="00B55CED">
        <w:rPr>
          <w:rFonts w:ascii="Times New Roman" w:hAnsi="Times New Roman"/>
        </w:rPr>
        <w:t>blue</w:t>
      </w:r>
      <w:r w:rsidR="00C96F8B" w:rsidRPr="009A280D">
        <w:rPr>
          <w:rFonts w:ascii="Times New Roman" w:hAnsi="Times New Roman"/>
        </w:rPr>
        <w:t xml:space="preserve"> </w:t>
      </w:r>
      <w:proofErr w:type="spellStart"/>
      <w:r w:rsidR="00C96F8B" w:rsidRPr="009A280D">
        <w:rPr>
          <w:rFonts w:ascii="Times New Roman" w:hAnsi="Times New Roman"/>
        </w:rPr>
        <w:t>subportion</w:t>
      </w:r>
      <w:proofErr w:type="spellEnd"/>
      <w:r w:rsidR="00C96F8B" w:rsidRPr="009A280D">
        <w:rPr>
          <w:rFonts w:ascii="Times New Roman" w:hAnsi="Times New Roman"/>
        </w:rPr>
        <w:t xml:space="preserve"> at one region and a </w:t>
      </w:r>
      <w:r w:rsidR="00B55CED">
        <w:rPr>
          <w:rFonts w:ascii="Times New Roman" w:hAnsi="Times New Roman"/>
        </w:rPr>
        <w:t>red</w:t>
      </w:r>
      <w:r w:rsidR="00C96F8B" w:rsidRPr="009A280D">
        <w:rPr>
          <w:rFonts w:ascii="Times New Roman" w:hAnsi="Times New Roman"/>
        </w:rPr>
        <w:t xml:space="preserve"> </w:t>
      </w:r>
      <w:proofErr w:type="spellStart"/>
      <w:r w:rsidR="00C96F8B" w:rsidRPr="009A280D">
        <w:rPr>
          <w:rFonts w:ascii="Times New Roman" w:hAnsi="Times New Roman"/>
        </w:rPr>
        <w:t>subportion</w:t>
      </w:r>
      <w:proofErr w:type="spellEnd"/>
      <w:r w:rsidR="00C96F8B" w:rsidRPr="009A280D">
        <w:rPr>
          <w:rFonts w:ascii="Times New Roman" w:hAnsi="Times New Roman"/>
        </w:rPr>
        <w:t xml:space="preserve"> at another.</w:t>
      </w:r>
      <w:r w:rsidR="00313D2F" w:rsidRPr="009A280D">
        <w:rPr>
          <w:rFonts w:ascii="Times New Roman" w:hAnsi="Times New Roman"/>
        </w:rPr>
        <w:t xml:space="preserve">  There are other responses to the puzzle as well,</w:t>
      </w:r>
      <w:r w:rsidR="00C96F8B" w:rsidRPr="009A280D">
        <w:rPr>
          <w:rStyle w:val="FootnoteReference"/>
          <w:rFonts w:ascii="Times New Roman" w:hAnsi="Times New Roman"/>
        </w:rPr>
        <w:footnoteReference w:id="33"/>
      </w:r>
      <w:r w:rsidR="00313D2F" w:rsidRPr="009A280D">
        <w:rPr>
          <w:rFonts w:ascii="Times New Roman" w:hAnsi="Times New Roman"/>
        </w:rPr>
        <w:t xml:space="preserve"> but it’s worth noting that, prior to the puzzle I’m raising, stuff can already do work for </w:t>
      </w:r>
      <w:r w:rsidR="004042B8" w:rsidRPr="009A280D">
        <w:rPr>
          <w:rFonts w:ascii="Times New Roman" w:hAnsi="Times New Roman"/>
        </w:rPr>
        <w:t>extended simples theorists.</w:t>
      </w:r>
    </w:p>
    <w:p w14:paraId="2DD91E6A" w14:textId="77300585" w:rsidR="005237C5" w:rsidRPr="009A280D" w:rsidRDefault="00313D2F" w:rsidP="00DF6335">
      <w:pPr>
        <w:spacing w:before="140" w:line="336" w:lineRule="auto"/>
        <w:jc w:val="both"/>
        <w:rPr>
          <w:rFonts w:ascii="Times New Roman" w:hAnsi="Times New Roman"/>
        </w:rPr>
      </w:pPr>
      <w:r w:rsidRPr="009A280D">
        <w:rPr>
          <w:rFonts w:ascii="Times New Roman" w:hAnsi="Times New Roman"/>
        </w:rPr>
        <w:tab/>
        <w:t xml:space="preserve">My puzzle </w:t>
      </w:r>
      <w:r w:rsidR="0017216E" w:rsidRPr="009A280D">
        <w:rPr>
          <w:rFonts w:ascii="Times New Roman" w:hAnsi="Times New Roman"/>
        </w:rPr>
        <w:t xml:space="preserve">also bears some similarity to </w:t>
      </w:r>
      <w:r w:rsidRPr="009A280D">
        <w:rPr>
          <w:rFonts w:ascii="Times New Roman" w:hAnsi="Times New Roman"/>
        </w:rPr>
        <w:t xml:space="preserve">other pieces of motivation for positing stuff.  </w:t>
      </w:r>
      <w:proofErr w:type="spellStart"/>
      <w:r w:rsidRPr="009A280D">
        <w:rPr>
          <w:rFonts w:ascii="Times New Roman" w:hAnsi="Times New Roman"/>
        </w:rPr>
        <w:t>Markosian</w:t>
      </w:r>
      <w:proofErr w:type="spellEnd"/>
      <w:r w:rsidRPr="009A280D">
        <w:rPr>
          <w:rFonts w:ascii="Times New Roman" w:hAnsi="Times New Roman"/>
        </w:rPr>
        <w:t xml:space="preserve"> (2015) </w:t>
      </w:r>
      <w:r w:rsidR="0017216E" w:rsidRPr="009A280D">
        <w:rPr>
          <w:rFonts w:ascii="Times New Roman" w:hAnsi="Times New Roman"/>
        </w:rPr>
        <w:t xml:space="preserve">presents multiple reasons why we may want to posit stuff if we restrict composition: </w:t>
      </w:r>
      <w:r w:rsidR="0040071C">
        <w:rPr>
          <w:rFonts w:ascii="Times New Roman" w:hAnsi="Times New Roman"/>
        </w:rPr>
        <w:t xml:space="preserve"> </w:t>
      </w:r>
      <w:r w:rsidR="009F2480">
        <w:rPr>
          <w:rFonts w:ascii="Times New Roman" w:hAnsi="Times New Roman"/>
        </w:rPr>
        <w:t>For instance</w:t>
      </w:r>
      <w:r w:rsidR="0040071C">
        <w:rPr>
          <w:rFonts w:ascii="Times New Roman" w:hAnsi="Times New Roman"/>
        </w:rPr>
        <w:t>,</w:t>
      </w:r>
      <w:r w:rsidR="00580227">
        <w:rPr>
          <w:rFonts w:ascii="Times New Roman" w:hAnsi="Times New Roman"/>
        </w:rPr>
        <w:t xml:space="preserve"> </w:t>
      </w:r>
      <w:r w:rsidR="009F2480">
        <w:rPr>
          <w:rFonts w:ascii="Times New Roman" w:hAnsi="Times New Roman"/>
        </w:rPr>
        <w:t>he</w:t>
      </w:r>
      <w:r w:rsidR="00580227">
        <w:rPr>
          <w:rFonts w:ascii="Times New Roman" w:hAnsi="Times New Roman"/>
        </w:rPr>
        <w:t xml:space="preserve"> has us suppose we</w:t>
      </w:r>
      <w:r w:rsidR="0017216E" w:rsidRPr="009A280D">
        <w:rPr>
          <w:rFonts w:ascii="Times New Roman" w:hAnsi="Times New Roman"/>
        </w:rPr>
        <w:t xml:space="preserve"> think Compositional Nihilism</w:t>
      </w:r>
      <w:r w:rsidR="0040071C">
        <w:rPr>
          <w:rFonts w:ascii="Times New Roman" w:hAnsi="Times New Roman"/>
        </w:rPr>
        <w:t>, the view that there are no composite objects,</w:t>
      </w:r>
      <w:r w:rsidR="0017216E" w:rsidRPr="009A280D">
        <w:rPr>
          <w:rFonts w:ascii="Times New Roman" w:hAnsi="Times New Roman"/>
        </w:rPr>
        <w:t xml:space="preserve"> can be true</w:t>
      </w:r>
      <w:r w:rsidR="00651825">
        <w:rPr>
          <w:rFonts w:ascii="Times New Roman" w:hAnsi="Times New Roman"/>
        </w:rPr>
        <w:t xml:space="preserve"> even in a world in which there are no simples because any object that exists has proper parts.  In such a world there will be no objects at all, but we might think it could still be “full” and look much like our world</w:t>
      </w:r>
      <w:r w:rsidR="009F2480">
        <w:rPr>
          <w:rFonts w:ascii="Times New Roman" w:hAnsi="Times New Roman"/>
        </w:rPr>
        <w:t>, and</w:t>
      </w:r>
      <w:r w:rsidR="00651825">
        <w:rPr>
          <w:rFonts w:ascii="Times New Roman" w:hAnsi="Times New Roman"/>
        </w:rPr>
        <w:t xml:space="preserve"> the possibility of stuff would help us explain this.</w:t>
      </w:r>
      <w:r w:rsidR="00651825">
        <w:rPr>
          <w:rStyle w:val="FootnoteReference"/>
          <w:rFonts w:ascii="Times New Roman" w:hAnsi="Times New Roman"/>
        </w:rPr>
        <w:footnoteReference w:id="34"/>
      </w:r>
      <w:r w:rsidR="0040071C">
        <w:rPr>
          <w:rFonts w:ascii="Times New Roman" w:hAnsi="Times New Roman"/>
        </w:rPr>
        <w:t xml:space="preserve">  </w:t>
      </w:r>
      <w:proofErr w:type="spellStart"/>
      <w:r w:rsidR="00651825">
        <w:rPr>
          <w:rFonts w:ascii="Times New Roman" w:hAnsi="Times New Roman"/>
        </w:rPr>
        <w:t>Markosian</w:t>
      </w:r>
      <w:proofErr w:type="spellEnd"/>
      <w:r w:rsidR="00651825">
        <w:rPr>
          <w:rFonts w:ascii="Times New Roman" w:hAnsi="Times New Roman"/>
        </w:rPr>
        <w:t xml:space="preserve"> </w:t>
      </w:r>
      <w:r w:rsidR="009F2480">
        <w:rPr>
          <w:rFonts w:ascii="Times New Roman" w:hAnsi="Times New Roman"/>
        </w:rPr>
        <w:t xml:space="preserve">also presents similar motivation arising </w:t>
      </w:r>
      <w:r w:rsidR="00651825">
        <w:rPr>
          <w:rFonts w:ascii="Times New Roman" w:hAnsi="Times New Roman"/>
        </w:rPr>
        <w:t xml:space="preserve">if we endorse Peter van Inwagen’s </w:t>
      </w:r>
      <w:r w:rsidR="009F2480">
        <w:rPr>
          <w:rFonts w:ascii="Times New Roman" w:hAnsi="Times New Roman"/>
        </w:rPr>
        <w:t>restricted view of</w:t>
      </w:r>
      <w:r w:rsidR="00651825">
        <w:rPr>
          <w:rFonts w:ascii="Times New Roman" w:hAnsi="Times New Roman"/>
        </w:rPr>
        <w:t xml:space="preserve"> composition, on which the only things </w:t>
      </w:r>
      <w:r w:rsidR="0040071C">
        <w:rPr>
          <w:rFonts w:ascii="Times New Roman" w:hAnsi="Times New Roman"/>
        </w:rPr>
        <w:t>are simples and living entities</w:t>
      </w:r>
      <w:r w:rsidR="00651825" w:rsidRPr="00580227">
        <w:rPr>
          <w:rFonts w:ascii="Times New Roman" w:hAnsi="Times New Roman"/>
        </w:rPr>
        <w:t>.</w:t>
      </w:r>
      <w:r w:rsidR="00580227" w:rsidRPr="00580227">
        <w:rPr>
          <w:rStyle w:val="FootnoteReference"/>
          <w:rFonts w:ascii="Times New Roman" w:hAnsi="Times New Roman"/>
        </w:rPr>
        <w:footnoteReference w:id="35"/>
      </w:r>
      <w:r w:rsidR="0017216E" w:rsidRPr="00580227">
        <w:rPr>
          <w:rFonts w:ascii="Times New Roman" w:hAnsi="Times New Roman"/>
        </w:rPr>
        <w:t xml:space="preserve">  </w:t>
      </w:r>
      <w:proofErr w:type="spellStart"/>
      <w:r w:rsidR="0017216E" w:rsidRPr="00580227">
        <w:rPr>
          <w:rFonts w:ascii="Times New Roman" w:hAnsi="Times New Roman"/>
        </w:rPr>
        <w:t>Markosian</w:t>
      </w:r>
      <w:proofErr w:type="spellEnd"/>
      <w:r w:rsidR="00651825" w:rsidRPr="00580227">
        <w:rPr>
          <w:rFonts w:ascii="Times New Roman" w:hAnsi="Times New Roman"/>
        </w:rPr>
        <w:t xml:space="preserve"> also</w:t>
      </w:r>
      <w:r w:rsidR="0017216E" w:rsidRPr="00580227">
        <w:rPr>
          <w:rFonts w:ascii="Times New Roman" w:hAnsi="Times New Roman"/>
        </w:rPr>
        <w:t xml:space="preserve"> </w:t>
      </w:r>
      <w:r w:rsidR="00580227" w:rsidRPr="00580227">
        <w:rPr>
          <w:rFonts w:ascii="Times New Roman" w:hAnsi="Times New Roman"/>
        </w:rPr>
        <w:lastRenderedPageBreak/>
        <w:t>argues</w:t>
      </w:r>
      <w:r w:rsidR="0017216E" w:rsidRPr="00580227">
        <w:rPr>
          <w:rFonts w:ascii="Times New Roman" w:hAnsi="Times New Roman"/>
        </w:rPr>
        <w:t xml:space="preserve"> that we may want to posit stuff if we </w:t>
      </w:r>
      <w:r w:rsidR="009F2480">
        <w:rPr>
          <w:rFonts w:ascii="Times New Roman" w:hAnsi="Times New Roman"/>
        </w:rPr>
        <w:t>restrict fusion by denying that there is a fusion of everything, while still wanting to capture a sense in which the</w:t>
      </w:r>
      <w:r w:rsidR="0017216E" w:rsidRPr="009A280D">
        <w:rPr>
          <w:rFonts w:ascii="Times New Roman" w:hAnsi="Times New Roman"/>
        </w:rPr>
        <w:t xml:space="preserve"> universe exists</w:t>
      </w:r>
      <w:r w:rsidR="009F2480">
        <w:rPr>
          <w:rFonts w:ascii="Times New Roman" w:hAnsi="Times New Roman"/>
        </w:rPr>
        <w:t>: we can posit a portion of stuff made of all other stuff.</w:t>
      </w:r>
      <w:r w:rsidR="0017216E" w:rsidRPr="009A280D">
        <w:rPr>
          <w:rFonts w:ascii="Times New Roman" w:hAnsi="Times New Roman"/>
        </w:rPr>
        <w:t xml:space="preserve">  And more generally, </w:t>
      </w:r>
      <w:proofErr w:type="spellStart"/>
      <w:r w:rsidR="009F2480">
        <w:rPr>
          <w:rFonts w:ascii="Times New Roman" w:hAnsi="Times New Roman"/>
        </w:rPr>
        <w:t>Markosian</w:t>
      </w:r>
      <w:proofErr w:type="spellEnd"/>
      <w:r w:rsidR="0017216E" w:rsidRPr="009A280D">
        <w:rPr>
          <w:rFonts w:ascii="Times New Roman" w:hAnsi="Times New Roman"/>
        </w:rPr>
        <w:t xml:space="preserve"> notes that we may want to posit stuff if we accept restrictive views of when composition occurs, if such views require us to say there aren’t things where intuitively there are some</w:t>
      </w:r>
      <w:r w:rsidR="009F2480">
        <w:rPr>
          <w:rFonts w:ascii="Times New Roman" w:hAnsi="Times New Roman"/>
        </w:rPr>
        <w:t>: we</w:t>
      </w:r>
      <w:r w:rsidR="0017216E" w:rsidRPr="009A280D">
        <w:rPr>
          <w:rFonts w:ascii="Times New Roman" w:hAnsi="Times New Roman"/>
        </w:rPr>
        <w:t xml:space="preserve"> can appeal to portions of stuff to capture the </w:t>
      </w:r>
      <w:r w:rsidR="004042B8" w:rsidRPr="009A280D">
        <w:rPr>
          <w:rFonts w:ascii="Times New Roman" w:hAnsi="Times New Roman"/>
        </w:rPr>
        <w:t>intuition that the relevant entities exist.</w:t>
      </w:r>
      <w:r w:rsidR="0017216E" w:rsidRPr="009A280D">
        <w:rPr>
          <w:rFonts w:ascii="Times New Roman" w:hAnsi="Times New Roman"/>
        </w:rPr>
        <w:t xml:space="preserve">  Insofar as my puzzle is seen as motivation for positing stuff, it can be viewed </w:t>
      </w:r>
      <w:r w:rsidR="004042B8" w:rsidRPr="009A280D">
        <w:rPr>
          <w:rFonts w:ascii="Times New Roman" w:hAnsi="Times New Roman"/>
        </w:rPr>
        <w:t>similarly</w:t>
      </w:r>
      <w:r w:rsidR="0017216E" w:rsidRPr="009A280D">
        <w:rPr>
          <w:rFonts w:ascii="Times New Roman" w:hAnsi="Times New Roman"/>
        </w:rPr>
        <w:t xml:space="preserve">:  just as </w:t>
      </w:r>
      <w:proofErr w:type="spellStart"/>
      <w:r w:rsidR="0017216E" w:rsidRPr="009A280D">
        <w:rPr>
          <w:rFonts w:ascii="Times New Roman" w:hAnsi="Times New Roman"/>
        </w:rPr>
        <w:t>Markosian</w:t>
      </w:r>
      <w:proofErr w:type="spellEnd"/>
      <w:r w:rsidR="0017216E" w:rsidRPr="009A280D">
        <w:rPr>
          <w:rFonts w:ascii="Times New Roman" w:hAnsi="Times New Roman"/>
        </w:rPr>
        <w:t xml:space="preserve"> </w:t>
      </w:r>
      <w:r w:rsidR="004042B8" w:rsidRPr="009A280D">
        <w:rPr>
          <w:rFonts w:ascii="Times New Roman" w:hAnsi="Times New Roman"/>
        </w:rPr>
        <w:t>recommends using stuff to</w:t>
      </w:r>
      <w:r w:rsidR="0017216E" w:rsidRPr="009A280D">
        <w:rPr>
          <w:rFonts w:ascii="Times New Roman" w:hAnsi="Times New Roman"/>
        </w:rPr>
        <w:t xml:space="preserve"> </w:t>
      </w:r>
      <w:r w:rsidR="004042B8" w:rsidRPr="009A280D">
        <w:rPr>
          <w:rFonts w:ascii="Times New Roman" w:hAnsi="Times New Roman"/>
        </w:rPr>
        <w:t xml:space="preserve">allow us to endorse </w:t>
      </w:r>
      <w:r w:rsidR="0017216E" w:rsidRPr="009A280D">
        <w:rPr>
          <w:rFonts w:ascii="Times New Roman" w:hAnsi="Times New Roman"/>
        </w:rPr>
        <w:t xml:space="preserve">the existence of entities that </w:t>
      </w:r>
      <w:r w:rsidR="005237C5" w:rsidRPr="009A280D">
        <w:rPr>
          <w:rFonts w:ascii="Times New Roman" w:hAnsi="Times New Roman"/>
        </w:rPr>
        <w:t>restrictions on composition would otherwise deny to us, in my cases stuff can</w:t>
      </w:r>
      <w:r w:rsidR="004042B8" w:rsidRPr="009A280D">
        <w:rPr>
          <w:rFonts w:ascii="Times New Roman" w:hAnsi="Times New Roman"/>
        </w:rPr>
        <w:t xml:space="preserve"> allow us to endorse the existence of entities </w:t>
      </w:r>
      <w:r w:rsidR="005237C5" w:rsidRPr="009A280D">
        <w:rPr>
          <w:rFonts w:ascii="Times New Roman" w:hAnsi="Times New Roman"/>
        </w:rPr>
        <w:t>(namely, entities that partly make up each of two overlapping objects) that restrictions on decomposition would otherwise deny to us.</w:t>
      </w:r>
    </w:p>
    <w:p w14:paraId="50089C97" w14:textId="109BE523" w:rsidR="005237C5" w:rsidRPr="009A280D" w:rsidRDefault="005237C5" w:rsidP="00DF6335">
      <w:pPr>
        <w:spacing w:before="140" w:line="336" w:lineRule="auto"/>
        <w:jc w:val="both"/>
        <w:rPr>
          <w:rFonts w:ascii="Times New Roman" w:hAnsi="Times New Roman"/>
        </w:rPr>
      </w:pPr>
      <w:r w:rsidRPr="009A280D">
        <w:rPr>
          <w:rFonts w:ascii="Times New Roman" w:hAnsi="Times New Roman"/>
        </w:rPr>
        <w:tab/>
        <w:t>Okay, so much for reasons in favor of positing stuff in response to my cases.  Now I’ll briefly mention some reasons against it.</w:t>
      </w:r>
      <w:r w:rsidR="002F7F74" w:rsidRPr="009A280D">
        <w:rPr>
          <w:rFonts w:ascii="Times New Roman" w:hAnsi="Times New Roman"/>
        </w:rPr>
        <w:t xml:space="preserve">  </w:t>
      </w:r>
      <w:r w:rsidR="008857AC">
        <w:rPr>
          <w:rFonts w:ascii="Times New Roman" w:hAnsi="Times New Roman"/>
        </w:rPr>
        <w:t>I’ll present these in order of increasing strength, with the third being</w:t>
      </w:r>
      <w:r w:rsidR="002F7F74" w:rsidRPr="009A280D">
        <w:rPr>
          <w:rFonts w:ascii="Times New Roman" w:hAnsi="Times New Roman"/>
        </w:rPr>
        <w:t xml:space="preserve"> among my</w:t>
      </w:r>
      <w:r w:rsidR="008E6C10">
        <w:rPr>
          <w:rFonts w:ascii="Times New Roman" w:hAnsi="Times New Roman"/>
        </w:rPr>
        <w:t xml:space="preserve"> own</w:t>
      </w:r>
      <w:r w:rsidR="002F7F74" w:rsidRPr="009A280D">
        <w:rPr>
          <w:rFonts w:ascii="Times New Roman" w:hAnsi="Times New Roman"/>
        </w:rPr>
        <w:t xml:space="preserve"> reasons for not endorsing the stuff solution.</w:t>
      </w:r>
    </w:p>
    <w:p w14:paraId="4B0F697E" w14:textId="381BE671" w:rsidR="0088686F" w:rsidRPr="009A280D" w:rsidRDefault="00F22AC5" w:rsidP="00DF6335">
      <w:pPr>
        <w:spacing w:before="140" w:line="336" w:lineRule="auto"/>
        <w:jc w:val="both"/>
        <w:rPr>
          <w:rFonts w:ascii="Times New Roman" w:hAnsi="Times New Roman"/>
        </w:rPr>
      </w:pPr>
      <w:r w:rsidRPr="009A280D">
        <w:rPr>
          <w:rFonts w:ascii="Times New Roman" w:hAnsi="Times New Roman"/>
        </w:rPr>
        <w:tab/>
        <w:t xml:space="preserve">First, the stuff solution </w:t>
      </w:r>
      <w:r w:rsidR="00332027" w:rsidRPr="009A280D">
        <w:rPr>
          <w:rFonts w:ascii="Times New Roman" w:hAnsi="Times New Roman"/>
        </w:rPr>
        <w:t>may</w:t>
      </w:r>
      <w:r w:rsidRPr="009A280D">
        <w:rPr>
          <w:rFonts w:ascii="Times New Roman" w:hAnsi="Times New Roman"/>
        </w:rPr>
        <w:t xml:space="preserve"> not be a good option for those</w:t>
      </w:r>
      <w:r w:rsidR="00403206" w:rsidRPr="009A280D">
        <w:rPr>
          <w:rFonts w:ascii="Times New Roman" w:hAnsi="Times New Roman"/>
        </w:rPr>
        <w:t xml:space="preserve"> </w:t>
      </w:r>
      <w:r w:rsidR="008E6C10">
        <w:rPr>
          <w:rFonts w:ascii="Times New Roman" w:hAnsi="Times New Roman"/>
        </w:rPr>
        <w:t>who</w:t>
      </w:r>
      <w:r w:rsidR="00403206" w:rsidRPr="009A280D">
        <w:rPr>
          <w:rFonts w:ascii="Times New Roman" w:hAnsi="Times New Roman"/>
        </w:rPr>
        <w:t xml:space="preserve"> endorse the possibility of colocation largely</w:t>
      </w:r>
      <w:r w:rsidR="008E6C10">
        <w:rPr>
          <w:rFonts w:ascii="Times New Roman" w:hAnsi="Times New Roman"/>
        </w:rPr>
        <w:t xml:space="preserve"> in order</w:t>
      </w:r>
      <w:r w:rsidR="00F81532" w:rsidRPr="009A280D">
        <w:rPr>
          <w:rFonts w:ascii="Times New Roman" w:hAnsi="Times New Roman"/>
        </w:rPr>
        <w:t xml:space="preserve"> to avoid </w:t>
      </w:r>
      <w:r w:rsidR="00403206" w:rsidRPr="009A280D">
        <w:rPr>
          <w:rFonts w:ascii="Times New Roman" w:hAnsi="Times New Roman"/>
        </w:rPr>
        <w:t xml:space="preserve">positing stuff.  </w:t>
      </w:r>
      <w:r w:rsidRPr="009A280D">
        <w:rPr>
          <w:rFonts w:ascii="Times New Roman" w:hAnsi="Times New Roman"/>
        </w:rPr>
        <w:t>Stuff is often invoked as a response to m</w:t>
      </w:r>
      <w:r w:rsidR="00975801">
        <w:rPr>
          <w:rFonts w:ascii="Times New Roman" w:hAnsi="Times New Roman"/>
        </w:rPr>
        <w:t xml:space="preserve">aterial constitution puzzles.  </w:t>
      </w:r>
      <w:r w:rsidR="00332027" w:rsidRPr="009A280D">
        <w:rPr>
          <w:rFonts w:ascii="Times New Roman" w:hAnsi="Times New Roman"/>
        </w:rPr>
        <w:t xml:space="preserve">For instance, you may claim that in the case of the statue and the lump, there </w:t>
      </w:r>
      <w:r w:rsidR="004F3A2B" w:rsidRPr="009A280D">
        <w:rPr>
          <w:rFonts w:ascii="Times New Roman" w:hAnsi="Times New Roman"/>
        </w:rPr>
        <w:t xml:space="preserve">is only one </w:t>
      </w:r>
      <w:r w:rsidR="00407B60">
        <w:rPr>
          <w:rFonts w:ascii="Times New Roman" w:hAnsi="Times New Roman"/>
        </w:rPr>
        <w:t>object</w:t>
      </w:r>
      <w:r w:rsidR="004F3A2B" w:rsidRPr="009A280D">
        <w:rPr>
          <w:rFonts w:ascii="Times New Roman" w:hAnsi="Times New Roman"/>
        </w:rPr>
        <w:t xml:space="preserve"> in the region,</w:t>
      </w:r>
      <w:r w:rsidR="00332027" w:rsidRPr="009A280D">
        <w:rPr>
          <w:rFonts w:ascii="Times New Roman" w:hAnsi="Times New Roman"/>
        </w:rPr>
        <w:t xml:space="preserve"> the statue.  And the </w:t>
      </w:r>
      <w:r w:rsidR="00407B60">
        <w:rPr>
          <w:rFonts w:ascii="Times New Roman" w:hAnsi="Times New Roman"/>
        </w:rPr>
        <w:t>object</w:t>
      </w:r>
      <w:r w:rsidR="00332027" w:rsidRPr="009A280D">
        <w:rPr>
          <w:rFonts w:ascii="Times New Roman" w:hAnsi="Times New Roman"/>
        </w:rPr>
        <w:t xml:space="preserve"> is made of some</w:t>
      </w:r>
      <w:r w:rsidR="004F3A2B" w:rsidRPr="009A280D">
        <w:rPr>
          <w:rFonts w:ascii="Times New Roman" w:hAnsi="Times New Roman"/>
        </w:rPr>
        <w:t xml:space="preserve"> stuff, the</w:t>
      </w:r>
      <w:r w:rsidR="00332027" w:rsidRPr="009A280D">
        <w:rPr>
          <w:rFonts w:ascii="Times New Roman" w:hAnsi="Times New Roman"/>
        </w:rPr>
        <w:t xml:space="preserve"> clay.  </w:t>
      </w:r>
      <w:r w:rsidR="00407B60">
        <w:rPr>
          <w:rFonts w:ascii="Times New Roman" w:hAnsi="Times New Roman"/>
        </w:rPr>
        <w:t>Since the clay is some stuff, it is not an object</w:t>
      </w:r>
      <w:r w:rsidR="003624DF">
        <w:rPr>
          <w:rFonts w:ascii="Times New Roman" w:hAnsi="Times New Roman"/>
        </w:rPr>
        <w:t xml:space="preserve">; it is of a </w:t>
      </w:r>
      <w:r w:rsidR="00407B60">
        <w:rPr>
          <w:rFonts w:ascii="Times New Roman" w:hAnsi="Times New Roman"/>
        </w:rPr>
        <w:t xml:space="preserve">different ontological category.  </w:t>
      </w:r>
      <w:proofErr w:type="gramStart"/>
      <w:r w:rsidR="00407B60">
        <w:rPr>
          <w:rFonts w:ascii="Times New Roman" w:hAnsi="Times New Roman"/>
        </w:rPr>
        <w:t>So</w:t>
      </w:r>
      <w:proofErr w:type="gramEnd"/>
      <w:r w:rsidR="00407B60">
        <w:rPr>
          <w:rFonts w:ascii="Times New Roman" w:hAnsi="Times New Roman"/>
        </w:rPr>
        <w:t xml:space="preserve"> the</w:t>
      </w:r>
      <w:r w:rsidR="00332027" w:rsidRPr="009A280D">
        <w:rPr>
          <w:rFonts w:ascii="Times New Roman" w:hAnsi="Times New Roman"/>
        </w:rPr>
        <w:t xml:space="preserve"> stuff theorist captures intuitions that there are two entities in the region</w:t>
      </w:r>
      <w:r w:rsidR="00403206" w:rsidRPr="009A280D">
        <w:rPr>
          <w:rFonts w:ascii="Times New Roman" w:hAnsi="Times New Roman"/>
        </w:rPr>
        <w:t xml:space="preserve"> with differing persistence conditions</w:t>
      </w:r>
      <w:r w:rsidR="00332027" w:rsidRPr="009A280D">
        <w:rPr>
          <w:rFonts w:ascii="Times New Roman" w:hAnsi="Times New Roman"/>
        </w:rPr>
        <w:t xml:space="preserve">, but without positing two </w:t>
      </w:r>
      <w:r w:rsidR="00407B60">
        <w:rPr>
          <w:rFonts w:ascii="Times New Roman" w:hAnsi="Times New Roman"/>
        </w:rPr>
        <w:t>objects</w:t>
      </w:r>
      <w:r w:rsidR="00332027" w:rsidRPr="009A280D">
        <w:rPr>
          <w:rFonts w:ascii="Times New Roman" w:hAnsi="Times New Roman"/>
        </w:rPr>
        <w:t xml:space="preserve"> exactly located there.  And we are to be unconcerned with the coincidence of the </w:t>
      </w:r>
      <w:r w:rsidR="00407B60">
        <w:rPr>
          <w:rFonts w:ascii="Times New Roman" w:hAnsi="Times New Roman"/>
        </w:rPr>
        <w:t>object</w:t>
      </w:r>
      <w:r w:rsidR="00332027" w:rsidRPr="009A280D">
        <w:rPr>
          <w:rFonts w:ascii="Times New Roman" w:hAnsi="Times New Roman"/>
        </w:rPr>
        <w:t xml:space="preserve"> and the stuff it’s made of</w:t>
      </w:r>
      <w:r w:rsidR="0088686F" w:rsidRPr="009A280D">
        <w:rPr>
          <w:rFonts w:ascii="Times New Roman" w:hAnsi="Times New Roman"/>
        </w:rPr>
        <w:t>,</w:t>
      </w:r>
      <w:r w:rsidR="00332027" w:rsidRPr="009A280D">
        <w:rPr>
          <w:rFonts w:ascii="Times New Roman" w:hAnsi="Times New Roman"/>
        </w:rPr>
        <w:t xml:space="preserve"> for </w:t>
      </w:r>
      <w:r w:rsidR="0088686F" w:rsidRPr="009A280D">
        <w:rPr>
          <w:rFonts w:ascii="Times New Roman" w:hAnsi="Times New Roman"/>
        </w:rPr>
        <w:t>that’s exactly where we’d expect them to be in relation to each other.</w:t>
      </w:r>
      <w:r w:rsidR="0088686F" w:rsidRPr="009A280D">
        <w:rPr>
          <w:rStyle w:val="FootnoteReference"/>
          <w:rFonts w:ascii="Times New Roman" w:hAnsi="Times New Roman"/>
        </w:rPr>
        <w:footnoteReference w:id="36"/>
      </w:r>
      <w:r w:rsidR="0088686F" w:rsidRPr="009A280D">
        <w:rPr>
          <w:rFonts w:ascii="Times New Roman" w:hAnsi="Times New Roman"/>
        </w:rPr>
        <w:t xml:space="preserve">  But suppose a theorist attempts to avoid positing stuff, and </w:t>
      </w:r>
      <w:r w:rsidR="00F81532" w:rsidRPr="009A280D">
        <w:rPr>
          <w:rFonts w:ascii="Times New Roman" w:hAnsi="Times New Roman"/>
        </w:rPr>
        <w:t xml:space="preserve">so </w:t>
      </w:r>
      <w:r w:rsidR="008E6C10">
        <w:rPr>
          <w:rFonts w:ascii="Times New Roman" w:hAnsi="Times New Roman"/>
        </w:rPr>
        <w:t>does not accept that</w:t>
      </w:r>
      <w:r w:rsidR="00F81532" w:rsidRPr="009A280D">
        <w:rPr>
          <w:rFonts w:ascii="Times New Roman" w:hAnsi="Times New Roman"/>
        </w:rPr>
        <w:t xml:space="preserve"> solution to the problem of material constitution.  They may thereby end </w:t>
      </w:r>
      <w:r w:rsidR="0088686F" w:rsidRPr="009A280D">
        <w:rPr>
          <w:rFonts w:ascii="Times New Roman" w:hAnsi="Times New Roman"/>
        </w:rPr>
        <w:t>up endorsing the</w:t>
      </w:r>
      <w:r w:rsidR="00F81532" w:rsidRPr="009A280D">
        <w:rPr>
          <w:rFonts w:ascii="Times New Roman" w:hAnsi="Times New Roman"/>
        </w:rPr>
        <w:t xml:space="preserve"> possibility of</w:t>
      </w:r>
      <w:r w:rsidR="0088686F" w:rsidRPr="009A280D">
        <w:rPr>
          <w:rFonts w:ascii="Times New Roman" w:hAnsi="Times New Roman"/>
        </w:rPr>
        <w:t xml:space="preserve"> colocation of </w:t>
      </w:r>
      <w:r w:rsidR="003624DF">
        <w:rPr>
          <w:rFonts w:ascii="Times New Roman" w:hAnsi="Times New Roman"/>
        </w:rPr>
        <w:t>objects</w:t>
      </w:r>
      <w:r w:rsidR="0088686F" w:rsidRPr="009A280D">
        <w:rPr>
          <w:rFonts w:ascii="Times New Roman" w:hAnsi="Times New Roman"/>
        </w:rPr>
        <w:t xml:space="preserve">.  If such a theorist endorses the possibility of my cases in part because they endorse the possibility of colocation (though the puzzle raised in §3 does not actually require the possibility of colocation), if they end up endorsing a stuff solution to my puzzle they will undermine their own reasons for thinking my cases are possible.  Of course, there are other reasons to think my cases are </w:t>
      </w:r>
      <w:r w:rsidR="0088686F" w:rsidRPr="009A280D">
        <w:rPr>
          <w:rFonts w:ascii="Times New Roman" w:hAnsi="Times New Roman"/>
        </w:rPr>
        <w:lastRenderedPageBreak/>
        <w:t xml:space="preserve">possible, and there are other reasons to think colocation is possible.  But this connection is worth </w:t>
      </w:r>
      <w:r w:rsidR="008E6C10">
        <w:rPr>
          <w:rFonts w:ascii="Times New Roman" w:hAnsi="Times New Roman"/>
        </w:rPr>
        <w:t>keeping in mind</w:t>
      </w:r>
      <w:r w:rsidR="0088686F" w:rsidRPr="009A280D">
        <w:rPr>
          <w:rFonts w:ascii="Times New Roman" w:hAnsi="Times New Roman"/>
        </w:rPr>
        <w:t>.</w:t>
      </w:r>
      <w:r w:rsidR="00473636" w:rsidRPr="009A280D">
        <w:rPr>
          <w:rStyle w:val="FootnoteReference"/>
          <w:rFonts w:ascii="Times New Roman" w:hAnsi="Times New Roman"/>
        </w:rPr>
        <w:footnoteReference w:id="37"/>
      </w:r>
    </w:p>
    <w:p w14:paraId="7BA0EC46" w14:textId="0543895A" w:rsidR="006F7621" w:rsidRPr="009A280D" w:rsidRDefault="00451D93" w:rsidP="006F7621">
      <w:pPr>
        <w:spacing w:before="140" w:line="336" w:lineRule="auto"/>
        <w:jc w:val="both"/>
        <w:rPr>
          <w:rFonts w:ascii="Times New Roman" w:hAnsi="Times New Roman"/>
        </w:rPr>
      </w:pPr>
      <w:r w:rsidRPr="009A280D">
        <w:rPr>
          <w:rFonts w:ascii="Times New Roman" w:hAnsi="Times New Roman"/>
        </w:rPr>
        <w:tab/>
        <w:t xml:space="preserve">We should also note that in order for the stuff solution to be helpful in responding to my cases, we cannot think that similar cases can arise for portions of stuff.  That is, </w:t>
      </w:r>
      <w:r w:rsidR="008857AC">
        <w:rPr>
          <w:rFonts w:ascii="Times New Roman" w:hAnsi="Times New Roman"/>
        </w:rPr>
        <w:t xml:space="preserve">for instance, </w:t>
      </w:r>
      <w:r w:rsidR="00403206" w:rsidRPr="009A280D">
        <w:rPr>
          <w:rFonts w:ascii="Times New Roman" w:hAnsi="Times New Roman"/>
        </w:rPr>
        <w:t>it cannot be possible for there to be e</w:t>
      </w:r>
      <w:r w:rsidR="006F7621" w:rsidRPr="009A280D">
        <w:rPr>
          <w:rFonts w:ascii="Times New Roman" w:hAnsi="Times New Roman"/>
        </w:rPr>
        <w:t>xtended, simple portions of stuff that spatially overlap in crowded and uncrowded ways</w:t>
      </w:r>
      <w:r w:rsidR="008857AC">
        <w:rPr>
          <w:rFonts w:ascii="Times New Roman" w:hAnsi="Times New Roman"/>
        </w:rPr>
        <w:t xml:space="preserve">, or for </w:t>
      </w:r>
      <w:r w:rsidR="00EF3231">
        <w:rPr>
          <w:rFonts w:ascii="Times New Roman" w:hAnsi="Times New Roman"/>
        </w:rPr>
        <w:t xml:space="preserve">there to be </w:t>
      </w:r>
      <w:r w:rsidR="008857AC">
        <w:rPr>
          <w:rFonts w:ascii="Times New Roman" w:hAnsi="Times New Roman"/>
        </w:rPr>
        <w:t>gunky</w:t>
      </w:r>
      <w:r w:rsidR="00EF3231">
        <w:rPr>
          <w:rFonts w:ascii="Times New Roman" w:hAnsi="Times New Roman"/>
        </w:rPr>
        <w:t>,</w:t>
      </w:r>
      <w:r w:rsidR="008857AC">
        <w:rPr>
          <w:rFonts w:ascii="Times New Roman" w:hAnsi="Times New Roman"/>
        </w:rPr>
        <w:t xml:space="preserve"> tangential portions of stuff that overlap in crowded and uncrowded ways</w:t>
      </w:r>
      <w:r w:rsidR="006F7621" w:rsidRPr="009A280D">
        <w:rPr>
          <w:rFonts w:ascii="Times New Roman" w:hAnsi="Times New Roman"/>
        </w:rPr>
        <w:t xml:space="preserve">.  If </w:t>
      </w:r>
      <w:r w:rsidR="00403206" w:rsidRPr="009A280D">
        <w:rPr>
          <w:rFonts w:ascii="Times New Roman" w:hAnsi="Times New Roman"/>
        </w:rPr>
        <w:t>these are possible</w:t>
      </w:r>
      <w:r w:rsidR="006F7621" w:rsidRPr="009A280D">
        <w:rPr>
          <w:rFonts w:ascii="Times New Roman" w:hAnsi="Times New Roman"/>
        </w:rPr>
        <w:t>, we will have to distinguish between the two types of spatial overlap in those cases, and we will no longer be able to appeal to shared</w:t>
      </w:r>
      <w:r w:rsidR="008857AC">
        <w:rPr>
          <w:rFonts w:ascii="Times New Roman" w:hAnsi="Times New Roman"/>
        </w:rPr>
        <w:t xml:space="preserve"> </w:t>
      </w:r>
      <w:proofErr w:type="spellStart"/>
      <w:r w:rsidR="008857AC">
        <w:rPr>
          <w:rFonts w:ascii="Times New Roman" w:hAnsi="Times New Roman"/>
        </w:rPr>
        <w:t>subportions</w:t>
      </w:r>
      <w:proofErr w:type="spellEnd"/>
      <w:r w:rsidR="008857AC">
        <w:rPr>
          <w:rFonts w:ascii="Times New Roman" w:hAnsi="Times New Roman"/>
        </w:rPr>
        <w:t xml:space="preserve"> of stuff to do so.</w:t>
      </w:r>
    </w:p>
    <w:p w14:paraId="57A402F0" w14:textId="31C7EDB2" w:rsidR="00F60115" w:rsidRPr="009A280D" w:rsidRDefault="006F7621" w:rsidP="00E47A2A">
      <w:pPr>
        <w:spacing w:before="140" w:line="336" w:lineRule="auto"/>
        <w:jc w:val="both"/>
        <w:rPr>
          <w:rFonts w:ascii="Times New Roman" w:hAnsi="Times New Roman"/>
        </w:rPr>
      </w:pPr>
      <w:r w:rsidRPr="009A280D">
        <w:rPr>
          <w:rFonts w:ascii="Times New Roman" w:hAnsi="Times New Roman"/>
        </w:rPr>
        <w:tab/>
      </w:r>
      <w:r w:rsidR="008857AC">
        <w:rPr>
          <w:rFonts w:ascii="Times New Roman" w:hAnsi="Times New Roman"/>
        </w:rPr>
        <w:t>Finally, here is the</w:t>
      </w:r>
      <w:r w:rsidRPr="009A280D">
        <w:rPr>
          <w:rFonts w:ascii="Times New Roman" w:hAnsi="Times New Roman"/>
        </w:rPr>
        <w:t xml:space="preserve"> worry I take to be </w:t>
      </w:r>
      <w:r w:rsidR="008857AC">
        <w:rPr>
          <w:rFonts w:ascii="Times New Roman" w:hAnsi="Times New Roman"/>
        </w:rPr>
        <w:t>most</w:t>
      </w:r>
      <w:r w:rsidRPr="009A280D">
        <w:rPr>
          <w:rFonts w:ascii="Times New Roman" w:hAnsi="Times New Roman"/>
        </w:rPr>
        <w:t xml:space="preserve"> troubling.  </w:t>
      </w:r>
      <w:r w:rsidR="00451D93" w:rsidRPr="009A280D">
        <w:rPr>
          <w:rFonts w:ascii="Times New Roman" w:hAnsi="Times New Roman"/>
        </w:rPr>
        <w:t xml:space="preserve">In order for stuff to help us with our cases, we’ll have to posit stuff that is </w:t>
      </w:r>
      <w:r w:rsidRPr="009A280D">
        <w:rPr>
          <w:rFonts w:ascii="Times New Roman" w:hAnsi="Times New Roman"/>
        </w:rPr>
        <w:t>not reducible to things</w:t>
      </w:r>
      <w:r w:rsidR="00300B27">
        <w:rPr>
          <w:rFonts w:ascii="Times New Roman" w:hAnsi="Times New Roman"/>
        </w:rPr>
        <w:t>.</w:t>
      </w:r>
      <w:r w:rsidR="00BB5E98" w:rsidRPr="009A280D">
        <w:rPr>
          <w:rStyle w:val="FootnoteReference"/>
          <w:rFonts w:ascii="Times New Roman" w:hAnsi="Times New Roman"/>
        </w:rPr>
        <w:footnoteReference w:id="38"/>
      </w:r>
      <w:r w:rsidR="00BB5E98" w:rsidRPr="009A280D">
        <w:rPr>
          <w:rFonts w:ascii="Times New Roman" w:hAnsi="Times New Roman"/>
        </w:rPr>
        <w:t xml:space="preserve"> </w:t>
      </w:r>
      <w:r w:rsidRPr="009A280D">
        <w:rPr>
          <w:rFonts w:ascii="Times New Roman" w:hAnsi="Times New Roman"/>
        </w:rPr>
        <w:t xml:space="preserve"> Here’s why</w:t>
      </w:r>
      <w:r w:rsidR="00BB5E98" w:rsidRPr="009A280D">
        <w:rPr>
          <w:rFonts w:ascii="Times New Roman" w:hAnsi="Times New Roman"/>
        </w:rPr>
        <w:t xml:space="preserve"> we’ll need irreducible stuff.  If the facts about the things in Case 3 and Case 4</w:t>
      </w:r>
      <w:r w:rsidR="008857AC">
        <w:rPr>
          <w:rFonts w:ascii="Times New Roman" w:hAnsi="Times New Roman"/>
        </w:rPr>
        <w:t xml:space="preserve"> (and Gunky Case 3 and Gunky Case 4)</w:t>
      </w:r>
      <w:r w:rsidR="00BB5E98" w:rsidRPr="009A280D">
        <w:rPr>
          <w:rFonts w:ascii="Times New Roman" w:hAnsi="Times New Roman"/>
        </w:rPr>
        <w:t xml:space="preserve"> are the same, facts about stuff that are reducible to those facts about things will not be helpful to us</w:t>
      </w:r>
      <w:r w:rsidR="00DE528E" w:rsidRPr="009A280D">
        <w:rPr>
          <w:rFonts w:ascii="Times New Roman" w:hAnsi="Times New Roman"/>
        </w:rPr>
        <w:t xml:space="preserve"> in distinguishing between the cases</w:t>
      </w:r>
      <w:r w:rsidR="00BB5E98" w:rsidRPr="009A280D">
        <w:rPr>
          <w:rFonts w:ascii="Times New Roman" w:hAnsi="Times New Roman"/>
        </w:rPr>
        <w:t xml:space="preserve">.  If the facts about the things in Case 3 and in Case 4 </w:t>
      </w:r>
      <w:r w:rsidR="008857AC">
        <w:rPr>
          <w:rFonts w:ascii="Times New Roman" w:hAnsi="Times New Roman"/>
        </w:rPr>
        <w:t>(and Gunky Case 3 and Gunky Case 4)</w:t>
      </w:r>
      <w:r w:rsidR="008857AC" w:rsidRPr="009A280D">
        <w:rPr>
          <w:rFonts w:ascii="Times New Roman" w:hAnsi="Times New Roman"/>
        </w:rPr>
        <w:t xml:space="preserve"> </w:t>
      </w:r>
      <w:r w:rsidR="00BB5E98" w:rsidRPr="009A280D">
        <w:rPr>
          <w:rFonts w:ascii="Times New Roman" w:hAnsi="Times New Roman"/>
        </w:rPr>
        <w:t xml:space="preserve">are not the same, then it is not clear why we cannot just appeal to those differences to explain the different sorts of overlap occurring in the cases.  In order for stuff to be helpful, it must be adding something new that we can’t get elsehow.  But </w:t>
      </w:r>
      <w:r w:rsidR="00DE528E" w:rsidRPr="009A280D">
        <w:rPr>
          <w:rFonts w:ascii="Times New Roman" w:hAnsi="Times New Roman"/>
        </w:rPr>
        <w:t>positing a new ontological category of stuff in addition to things is a huge ontological commitment.</w:t>
      </w:r>
      <w:r w:rsidR="00DE528E" w:rsidRPr="009A280D">
        <w:rPr>
          <w:rStyle w:val="FootnoteReference"/>
          <w:rFonts w:ascii="Times New Roman" w:hAnsi="Times New Roman"/>
        </w:rPr>
        <w:footnoteReference w:id="39"/>
      </w:r>
      <w:r w:rsidR="00DE528E" w:rsidRPr="009A280D">
        <w:rPr>
          <w:rFonts w:ascii="Times New Roman" w:hAnsi="Times New Roman"/>
        </w:rPr>
        <w:t xml:space="preserve">  </w:t>
      </w:r>
      <w:r w:rsidR="00B10852" w:rsidRPr="009A280D">
        <w:rPr>
          <w:rFonts w:ascii="Times New Roman" w:hAnsi="Times New Roman"/>
        </w:rPr>
        <w:t>We</w:t>
      </w:r>
      <w:r w:rsidR="00DE528E" w:rsidRPr="009A280D">
        <w:rPr>
          <w:rFonts w:ascii="Times New Roman" w:hAnsi="Times New Roman"/>
        </w:rPr>
        <w:t xml:space="preserve"> could posit stuff and take </w:t>
      </w:r>
      <w:r w:rsidR="000D462B">
        <w:rPr>
          <w:rFonts w:ascii="Times New Roman" w:hAnsi="Times New Roman"/>
        </w:rPr>
        <w:t xml:space="preserve">all </w:t>
      </w:r>
      <w:r w:rsidR="00DE528E" w:rsidRPr="009A280D">
        <w:rPr>
          <w:rFonts w:ascii="Times New Roman" w:hAnsi="Times New Roman"/>
        </w:rPr>
        <w:t xml:space="preserve">things to be reducible to </w:t>
      </w:r>
      <w:r w:rsidR="00B10852" w:rsidRPr="009A280D">
        <w:rPr>
          <w:rFonts w:ascii="Times New Roman" w:hAnsi="Times New Roman"/>
        </w:rPr>
        <w:t>it</w:t>
      </w:r>
      <w:r w:rsidR="000D462B">
        <w:rPr>
          <w:rFonts w:ascii="Times New Roman" w:hAnsi="Times New Roman"/>
        </w:rPr>
        <w:t xml:space="preserve"> – for instance, thinking that while it’s true that Thales existed, he was just a portion of appropriately arranged water.  Endorsing this sort of general view </w:t>
      </w:r>
      <w:r w:rsidR="00DE528E" w:rsidRPr="009A280D">
        <w:rPr>
          <w:rFonts w:ascii="Times New Roman" w:hAnsi="Times New Roman"/>
        </w:rPr>
        <w:t xml:space="preserve">would avoid the need to have two independent sorts of entities in our ontology.  But </w:t>
      </w:r>
      <w:r w:rsidR="00F60115" w:rsidRPr="009A280D">
        <w:rPr>
          <w:rFonts w:ascii="Times New Roman" w:hAnsi="Times New Roman"/>
        </w:rPr>
        <w:t>in doing this</w:t>
      </w:r>
      <w:r w:rsidR="00B10852" w:rsidRPr="009A280D">
        <w:rPr>
          <w:rFonts w:ascii="Times New Roman" w:hAnsi="Times New Roman"/>
        </w:rPr>
        <w:t xml:space="preserve"> to help us distinguish between my cases, </w:t>
      </w:r>
      <w:r w:rsidR="00F60115" w:rsidRPr="009A280D">
        <w:rPr>
          <w:rFonts w:ascii="Times New Roman" w:hAnsi="Times New Roman"/>
        </w:rPr>
        <w:t xml:space="preserve">we </w:t>
      </w:r>
      <w:r w:rsidR="00676AD4" w:rsidRPr="009A280D">
        <w:rPr>
          <w:rFonts w:ascii="Times New Roman" w:hAnsi="Times New Roman"/>
        </w:rPr>
        <w:t>would need to claim that there cannot be extended, simple portions of stuff that can overlap in crowded and uncrowded ways</w:t>
      </w:r>
      <w:r w:rsidR="008857AC">
        <w:rPr>
          <w:rFonts w:ascii="Times New Roman" w:hAnsi="Times New Roman"/>
        </w:rPr>
        <w:t>, or gunky</w:t>
      </w:r>
      <w:r w:rsidR="001B6A4B">
        <w:rPr>
          <w:rFonts w:ascii="Times New Roman" w:hAnsi="Times New Roman"/>
        </w:rPr>
        <w:t xml:space="preserve"> </w:t>
      </w:r>
      <w:r w:rsidR="008857AC">
        <w:rPr>
          <w:rFonts w:ascii="Times New Roman" w:hAnsi="Times New Roman"/>
        </w:rPr>
        <w:t xml:space="preserve">portions of stuff that </w:t>
      </w:r>
      <w:r w:rsidR="001B6A4B">
        <w:rPr>
          <w:rFonts w:ascii="Times New Roman" w:hAnsi="Times New Roman"/>
        </w:rPr>
        <w:t xml:space="preserve">do not mereologically </w:t>
      </w:r>
      <w:r w:rsidR="001B6A4B">
        <w:rPr>
          <w:rFonts w:ascii="Times New Roman" w:hAnsi="Times New Roman"/>
        </w:rPr>
        <w:lastRenderedPageBreak/>
        <w:t xml:space="preserve">overlap but which spatially </w:t>
      </w:r>
      <w:r w:rsidR="008857AC">
        <w:rPr>
          <w:rFonts w:ascii="Times New Roman" w:hAnsi="Times New Roman"/>
        </w:rPr>
        <w:t>overlap in crowded and uncrowded ways</w:t>
      </w:r>
      <w:r w:rsidR="00676AD4" w:rsidRPr="009A280D">
        <w:rPr>
          <w:rFonts w:ascii="Times New Roman" w:hAnsi="Times New Roman"/>
        </w:rPr>
        <w:t xml:space="preserve">.  But </w:t>
      </w:r>
      <w:r w:rsidR="00B10852" w:rsidRPr="009A280D">
        <w:rPr>
          <w:rFonts w:ascii="Times New Roman" w:hAnsi="Times New Roman"/>
        </w:rPr>
        <w:t xml:space="preserve">if we’re going to respond to my cases by positing one fundamental kind of entity, and </w:t>
      </w:r>
      <w:r w:rsidR="008857AC">
        <w:rPr>
          <w:rFonts w:ascii="Times New Roman" w:hAnsi="Times New Roman"/>
        </w:rPr>
        <w:t>also endorse these restrictions on that kind of entity</w:t>
      </w:r>
      <w:r w:rsidR="00676AD4" w:rsidRPr="009A280D">
        <w:rPr>
          <w:rFonts w:ascii="Times New Roman" w:hAnsi="Times New Roman"/>
        </w:rPr>
        <w:t xml:space="preserve">, </w:t>
      </w:r>
      <w:r w:rsidR="00B10852" w:rsidRPr="009A280D">
        <w:rPr>
          <w:rFonts w:ascii="Times New Roman" w:hAnsi="Times New Roman"/>
        </w:rPr>
        <w:t xml:space="preserve">I would prefer to have things play that role </w:t>
      </w:r>
      <w:r w:rsidR="00D8759C">
        <w:rPr>
          <w:rFonts w:ascii="Times New Roman" w:hAnsi="Times New Roman"/>
        </w:rPr>
        <w:t xml:space="preserve">rather </w:t>
      </w:r>
      <w:r w:rsidR="00B10852" w:rsidRPr="009A280D">
        <w:rPr>
          <w:rFonts w:ascii="Times New Roman" w:hAnsi="Times New Roman"/>
        </w:rPr>
        <w:t>than stuff.  At bottom, it may be a difference of intuitions:  on the one hand, the stuff theorist can claim that liberal decomposition is much more plausible for portions of stuff than it is for things</w:t>
      </w:r>
      <w:r w:rsidR="00676AD4" w:rsidRPr="009A280D">
        <w:rPr>
          <w:rFonts w:ascii="Times New Roman" w:hAnsi="Times New Roman"/>
        </w:rPr>
        <w:t>, so stuff is better suited to play that role.</w:t>
      </w:r>
      <w:r w:rsidR="00B10852" w:rsidRPr="009A280D">
        <w:rPr>
          <w:rStyle w:val="FootnoteReference"/>
          <w:rFonts w:ascii="Times New Roman" w:hAnsi="Times New Roman"/>
        </w:rPr>
        <w:footnoteReference w:id="40"/>
      </w:r>
      <w:r w:rsidR="00B10852" w:rsidRPr="009A280D">
        <w:rPr>
          <w:rFonts w:ascii="Times New Roman" w:hAnsi="Times New Roman"/>
        </w:rPr>
        <w:t xml:space="preserve">  But I also think it’s overwhelmingly plausible that I exist as an individual and am a thing, rather than fundamentally as just some stuff</w:t>
      </w:r>
      <w:r w:rsidR="00893BF0">
        <w:rPr>
          <w:rFonts w:ascii="Times New Roman" w:hAnsi="Times New Roman"/>
        </w:rPr>
        <w:t>.</w:t>
      </w:r>
      <w:r w:rsidR="00B10852" w:rsidRPr="009A280D">
        <w:rPr>
          <w:rStyle w:val="FootnoteReference"/>
          <w:rFonts w:ascii="Times New Roman" w:hAnsi="Times New Roman"/>
        </w:rPr>
        <w:footnoteReference w:id="41"/>
      </w:r>
      <w:r w:rsidR="00FB60BE">
        <w:rPr>
          <w:rFonts w:ascii="Times New Roman" w:hAnsi="Times New Roman"/>
        </w:rPr>
        <w:t xml:space="preserve"> </w:t>
      </w:r>
      <w:r w:rsidR="00676AD4" w:rsidRPr="009A280D">
        <w:rPr>
          <w:rFonts w:ascii="Times New Roman" w:hAnsi="Times New Roman"/>
        </w:rPr>
        <w:t xml:space="preserve"> And for me, that intuition is stronger than the intuition about decomposition.</w:t>
      </w:r>
    </w:p>
    <w:p w14:paraId="45D6D664" w14:textId="77777777" w:rsidR="00676AD4" w:rsidRPr="009A280D" w:rsidRDefault="00676AD4" w:rsidP="00E47A2A">
      <w:pPr>
        <w:spacing w:before="140" w:line="336" w:lineRule="auto"/>
        <w:jc w:val="both"/>
        <w:rPr>
          <w:rFonts w:ascii="Times New Roman" w:hAnsi="Times New Roman"/>
        </w:rPr>
      </w:pPr>
    </w:p>
    <w:p w14:paraId="2B19174D" w14:textId="02D64E79" w:rsidR="00E47A2A" w:rsidRPr="009A280D" w:rsidRDefault="00346CE4" w:rsidP="00DF6335">
      <w:pPr>
        <w:spacing w:before="140" w:line="336" w:lineRule="auto"/>
        <w:jc w:val="both"/>
        <w:rPr>
          <w:rFonts w:ascii="Times New Roman" w:hAnsi="Times New Roman"/>
          <w:b/>
        </w:rPr>
      </w:pPr>
      <w:r w:rsidRPr="009A280D">
        <w:rPr>
          <w:rFonts w:ascii="Times New Roman" w:hAnsi="Times New Roman"/>
          <w:b/>
        </w:rPr>
        <w:t>5.  Other Responses</w:t>
      </w:r>
    </w:p>
    <w:p w14:paraId="44C4371A" w14:textId="25DA658F" w:rsidR="003E4A04" w:rsidRDefault="00893BF0" w:rsidP="00DF6335">
      <w:pPr>
        <w:spacing w:before="140" w:line="336" w:lineRule="auto"/>
        <w:jc w:val="both"/>
        <w:rPr>
          <w:rFonts w:ascii="Times New Roman" w:hAnsi="Times New Roman"/>
        </w:rPr>
      </w:pPr>
      <w:r>
        <w:rPr>
          <w:rFonts w:ascii="Times New Roman" w:hAnsi="Times New Roman"/>
        </w:rPr>
        <w:t>In this final section</w:t>
      </w:r>
      <w:r w:rsidR="00676AD4" w:rsidRPr="009A280D">
        <w:rPr>
          <w:rFonts w:ascii="Times New Roman" w:hAnsi="Times New Roman"/>
        </w:rPr>
        <w:t>, I am go</w:t>
      </w:r>
      <w:r w:rsidR="00DF3D79" w:rsidRPr="009A280D">
        <w:rPr>
          <w:rFonts w:ascii="Times New Roman" w:hAnsi="Times New Roman"/>
        </w:rPr>
        <w:t>ing to very briefly discuss a few of the many</w:t>
      </w:r>
      <w:r w:rsidR="00676AD4" w:rsidRPr="009A280D">
        <w:rPr>
          <w:rFonts w:ascii="Times New Roman" w:hAnsi="Times New Roman"/>
        </w:rPr>
        <w:t xml:space="preserve"> other responses to my cases.  </w:t>
      </w:r>
      <w:r w:rsidR="003E4A04">
        <w:rPr>
          <w:rFonts w:ascii="Times New Roman" w:hAnsi="Times New Roman"/>
        </w:rPr>
        <w:t>Responses will fall into one of the following categories:  responses on which my cases are impossible as described, and responses on which they are possible and we explain the differences between them.  Here’s a non-exhaustive overview of many of the responses:</w:t>
      </w:r>
    </w:p>
    <w:p w14:paraId="6F4352C9" w14:textId="4676DC3E" w:rsidR="003E4A04" w:rsidRDefault="00861D33" w:rsidP="00DF6335">
      <w:pPr>
        <w:spacing w:before="140" w:line="336" w:lineRule="auto"/>
        <w:jc w:val="both"/>
        <w:rPr>
          <w:rFonts w:ascii="Times New Roman" w:hAnsi="Times New Roman"/>
        </w:rPr>
      </w:pPr>
      <w:r>
        <w:rPr>
          <w:b/>
          <w:noProof/>
        </w:rPr>
        <w:drawing>
          <wp:anchor distT="0" distB="0" distL="114300" distR="114300" simplePos="0" relativeHeight="251668480" behindDoc="1" locked="0" layoutInCell="1" allowOverlap="1" wp14:anchorId="1604C335" wp14:editId="355F7AE7">
            <wp:simplePos x="0" y="0"/>
            <wp:positionH relativeFrom="column">
              <wp:posOffset>576469</wp:posOffset>
            </wp:positionH>
            <wp:positionV relativeFrom="paragraph">
              <wp:posOffset>71616</wp:posOffset>
            </wp:positionV>
            <wp:extent cx="4353339" cy="2548433"/>
            <wp:effectExtent l="0" t="0" r="3175" b="4445"/>
            <wp:wrapNone/>
            <wp:docPr id="2" name="Picture 2" descr="Macintosh HD:Users:kleinsch:Downloads:Responses to the Overlap Problem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einsch:Downloads:Responses to the Overlap Problem (1).pdf"/>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4371149" cy="255885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855D66" w14:textId="4E9C74CF" w:rsidR="003E4A04" w:rsidRDefault="003E4A04" w:rsidP="00DF6335">
      <w:pPr>
        <w:spacing w:before="140" w:line="336" w:lineRule="auto"/>
        <w:jc w:val="both"/>
        <w:rPr>
          <w:rFonts w:ascii="Times New Roman" w:hAnsi="Times New Roman"/>
        </w:rPr>
      </w:pPr>
    </w:p>
    <w:p w14:paraId="1FFC9ADE" w14:textId="197CB0D4" w:rsidR="003E4A04" w:rsidRDefault="003E4A04" w:rsidP="00DF6335">
      <w:pPr>
        <w:spacing w:before="140" w:line="336" w:lineRule="auto"/>
        <w:jc w:val="both"/>
        <w:rPr>
          <w:rFonts w:ascii="Times New Roman" w:hAnsi="Times New Roman"/>
        </w:rPr>
      </w:pPr>
    </w:p>
    <w:p w14:paraId="6A9F432A" w14:textId="1A6F29BE" w:rsidR="003E4A04" w:rsidRDefault="003E4A04" w:rsidP="00DF6335">
      <w:pPr>
        <w:spacing w:before="140" w:line="336" w:lineRule="auto"/>
        <w:jc w:val="both"/>
        <w:rPr>
          <w:rFonts w:ascii="Times New Roman" w:hAnsi="Times New Roman"/>
        </w:rPr>
      </w:pPr>
    </w:p>
    <w:p w14:paraId="4EAFBE64" w14:textId="77777777" w:rsidR="003E4A04" w:rsidRDefault="003E4A04" w:rsidP="00DF6335">
      <w:pPr>
        <w:spacing w:before="140" w:line="336" w:lineRule="auto"/>
        <w:jc w:val="both"/>
        <w:rPr>
          <w:rFonts w:ascii="Times New Roman" w:hAnsi="Times New Roman"/>
        </w:rPr>
      </w:pPr>
      <w:r>
        <w:rPr>
          <w:rFonts w:ascii="Times New Roman" w:hAnsi="Times New Roman"/>
        </w:rPr>
        <w:t xml:space="preserve"> </w:t>
      </w:r>
    </w:p>
    <w:p w14:paraId="6091FFA5" w14:textId="77777777" w:rsidR="003E4A04" w:rsidRDefault="003E4A04" w:rsidP="00DF6335">
      <w:pPr>
        <w:spacing w:before="140" w:line="336" w:lineRule="auto"/>
        <w:jc w:val="both"/>
        <w:rPr>
          <w:rFonts w:ascii="Times New Roman" w:hAnsi="Times New Roman"/>
        </w:rPr>
      </w:pPr>
    </w:p>
    <w:p w14:paraId="3B7575A7" w14:textId="77777777" w:rsidR="00861D33" w:rsidRDefault="00861D33" w:rsidP="00DF6335">
      <w:pPr>
        <w:spacing w:before="140" w:line="336" w:lineRule="auto"/>
        <w:jc w:val="both"/>
        <w:rPr>
          <w:rFonts w:ascii="Times New Roman" w:hAnsi="Times New Roman"/>
        </w:rPr>
      </w:pPr>
    </w:p>
    <w:p w14:paraId="12B5E1FA" w14:textId="603063E7" w:rsidR="006D7318" w:rsidRPr="009A280D" w:rsidRDefault="003E4A04" w:rsidP="00DF6335">
      <w:pPr>
        <w:spacing w:before="140" w:line="336" w:lineRule="auto"/>
        <w:jc w:val="both"/>
        <w:rPr>
          <w:rFonts w:ascii="Times New Roman" w:hAnsi="Times New Roman"/>
        </w:rPr>
      </w:pPr>
      <w:r>
        <w:rPr>
          <w:rFonts w:ascii="Times New Roman" w:hAnsi="Times New Roman"/>
        </w:rPr>
        <w:lastRenderedPageBreak/>
        <w:t>The appeal to stuff was one way of endorsing the possibility of the cases and explaining the difference between them.  Now I’ll briefly discuss a few other ways of giving that sort of response.</w:t>
      </w:r>
    </w:p>
    <w:p w14:paraId="02EF569A" w14:textId="7C73B157" w:rsidR="00F52621" w:rsidRPr="009A280D" w:rsidRDefault="00676AD4" w:rsidP="00F52621">
      <w:pPr>
        <w:spacing w:before="140" w:line="336" w:lineRule="auto"/>
        <w:jc w:val="both"/>
        <w:rPr>
          <w:rFonts w:ascii="Times New Roman" w:hAnsi="Times New Roman"/>
        </w:rPr>
      </w:pPr>
      <w:r w:rsidRPr="009A280D">
        <w:rPr>
          <w:rFonts w:ascii="Times New Roman" w:hAnsi="Times New Roman"/>
        </w:rPr>
        <w:tab/>
        <w:t xml:space="preserve">In §1 when I </w:t>
      </w:r>
      <w:r w:rsidR="00F52621" w:rsidRPr="009A280D">
        <w:rPr>
          <w:rFonts w:ascii="Times New Roman" w:hAnsi="Times New Roman"/>
        </w:rPr>
        <w:t xml:space="preserve">initially discussed the difference between crowded and uncrowded occupation of </w:t>
      </w:r>
      <w:r w:rsidR="002D6853" w:rsidRPr="009A280D">
        <w:rPr>
          <w:rFonts w:ascii="Times New Roman" w:hAnsi="Times New Roman"/>
        </w:rPr>
        <w:t>regions, I mentioned that uncrow</w:t>
      </w:r>
      <w:r w:rsidR="00F52621" w:rsidRPr="009A280D">
        <w:rPr>
          <w:rFonts w:ascii="Times New Roman" w:hAnsi="Times New Roman"/>
        </w:rPr>
        <w:t xml:space="preserve">ded occupation puts us at risk for double-counting in a way that crowded occupation does not.  I mentioned Lewis’s claim that we’ll be double-counting if we count each of the cats </w:t>
      </w:r>
      <w:r w:rsidR="00A070E3">
        <w:rPr>
          <w:rFonts w:ascii="Times New Roman" w:hAnsi="Times New Roman"/>
        </w:rPr>
        <w:t xml:space="preserve">and </w:t>
      </w:r>
      <w:r w:rsidR="00F52621" w:rsidRPr="009A280D">
        <w:rPr>
          <w:rFonts w:ascii="Times New Roman" w:hAnsi="Times New Roman"/>
        </w:rPr>
        <w:t>then the fusion of all of those cats:  we will have counted the same portion of reality more than once.</w:t>
      </w:r>
      <w:r w:rsidR="00F52621" w:rsidRPr="009A280D">
        <w:rPr>
          <w:rStyle w:val="FootnoteReference"/>
          <w:rFonts w:ascii="Times New Roman" w:hAnsi="Times New Roman"/>
        </w:rPr>
        <w:footnoteReference w:id="42"/>
      </w:r>
      <w:r w:rsidR="00F52621" w:rsidRPr="009A280D">
        <w:rPr>
          <w:rFonts w:ascii="Times New Roman" w:hAnsi="Times New Roman"/>
        </w:rPr>
        <w:t xml:space="preserve">  Lewis </w:t>
      </w:r>
      <w:r w:rsidR="003E4A04">
        <w:rPr>
          <w:rFonts w:ascii="Times New Roman" w:hAnsi="Times New Roman"/>
        </w:rPr>
        <w:t>wa</w:t>
      </w:r>
      <w:r w:rsidR="00F52621" w:rsidRPr="009A280D">
        <w:rPr>
          <w:rFonts w:ascii="Times New Roman" w:hAnsi="Times New Roman"/>
        </w:rPr>
        <w:t>s attempting to illustrate that there is a sense in which fusion is ontologically innocent:  we can multiply things without multiplying portions of reality.  Similarly, you might think that when you mold a lump of clay into a statue, you have created a thing but you haven’t created a new portion of reality.  What if we take talk of portions of reality seriously here?  And what if, in addition to talking about identity and distinctness of portions of reality, we can talk about sharing reality?</w:t>
      </w:r>
    </w:p>
    <w:p w14:paraId="0E384F8D" w14:textId="03E300D6" w:rsidR="00515B51" w:rsidRPr="009A280D" w:rsidRDefault="00F52621" w:rsidP="00DF6335">
      <w:pPr>
        <w:spacing w:before="140" w:line="336" w:lineRule="auto"/>
        <w:jc w:val="both"/>
        <w:rPr>
          <w:rFonts w:ascii="Times New Roman" w:hAnsi="Times New Roman"/>
        </w:rPr>
      </w:pPr>
      <w:r w:rsidRPr="009A280D">
        <w:rPr>
          <w:rFonts w:ascii="Times New Roman" w:hAnsi="Times New Roman"/>
        </w:rPr>
        <w:tab/>
        <w:t xml:space="preserve">Suppose we take </w:t>
      </w:r>
      <w:r w:rsidR="003E4A04">
        <w:rPr>
          <w:rFonts w:ascii="Times New Roman" w:hAnsi="Times New Roman"/>
        </w:rPr>
        <w:t>facts</w:t>
      </w:r>
      <w:r w:rsidR="00E47A2A" w:rsidRPr="009A280D">
        <w:rPr>
          <w:rFonts w:ascii="Times New Roman" w:hAnsi="Times New Roman"/>
        </w:rPr>
        <w:t xml:space="preserve"> about portions of reality </w:t>
      </w:r>
      <w:r w:rsidRPr="009A280D">
        <w:rPr>
          <w:rFonts w:ascii="Times New Roman" w:hAnsi="Times New Roman"/>
        </w:rPr>
        <w:t xml:space="preserve">to be </w:t>
      </w:r>
      <w:r w:rsidR="00E47A2A" w:rsidRPr="009A280D">
        <w:rPr>
          <w:rFonts w:ascii="Times New Roman" w:hAnsi="Times New Roman"/>
        </w:rPr>
        <w:t xml:space="preserve">independent of (or at least not reducible to) facts about </w:t>
      </w:r>
      <w:r w:rsidRPr="009A280D">
        <w:rPr>
          <w:rFonts w:ascii="Times New Roman" w:hAnsi="Times New Roman"/>
        </w:rPr>
        <w:t xml:space="preserve">things or </w:t>
      </w:r>
      <w:r w:rsidR="00E47A2A" w:rsidRPr="009A280D">
        <w:rPr>
          <w:rFonts w:ascii="Times New Roman" w:hAnsi="Times New Roman"/>
        </w:rPr>
        <w:t xml:space="preserve">stuff.  We can invoke something like that notion of reality </w:t>
      </w:r>
      <w:r w:rsidRPr="009A280D">
        <w:rPr>
          <w:rFonts w:ascii="Times New Roman" w:hAnsi="Times New Roman"/>
        </w:rPr>
        <w:t>to distinguish between my cases</w:t>
      </w:r>
      <w:r w:rsidR="00E47A2A" w:rsidRPr="009A280D">
        <w:rPr>
          <w:rFonts w:ascii="Times New Roman" w:hAnsi="Times New Roman"/>
        </w:rPr>
        <w:t xml:space="preserve">: </w:t>
      </w:r>
      <w:r w:rsidR="00E47A2A" w:rsidRPr="008857AC">
        <w:rPr>
          <w:rFonts w:ascii="Times New Roman" w:hAnsi="Times New Roman"/>
        </w:rPr>
        <w:t>the entities in Case 4</w:t>
      </w:r>
      <w:r w:rsidR="008857AC" w:rsidRPr="008857AC">
        <w:rPr>
          <w:rFonts w:ascii="Times New Roman" w:hAnsi="Times New Roman"/>
        </w:rPr>
        <w:t xml:space="preserve"> (and Gunky Case 4)</w:t>
      </w:r>
      <w:r w:rsidR="00E47A2A" w:rsidRPr="008857AC">
        <w:rPr>
          <w:rFonts w:ascii="Times New Roman" w:hAnsi="Times New Roman"/>
        </w:rPr>
        <w:t xml:space="preserve"> are, in part, the same portion of reality, whereas the entities in Case 3 </w:t>
      </w:r>
      <w:r w:rsidR="008857AC" w:rsidRPr="008857AC">
        <w:rPr>
          <w:rFonts w:ascii="Times New Roman" w:hAnsi="Times New Roman"/>
        </w:rPr>
        <w:t xml:space="preserve">(and Gunky Case 3) </w:t>
      </w:r>
      <w:r w:rsidR="00E47A2A" w:rsidRPr="008857AC">
        <w:rPr>
          <w:rFonts w:ascii="Times New Roman" w:hAnsi="Times New Roman"/>
        </w:rPr>
        <w:t>involve overlapping portions of reality.</w:t>
      </w:r>
      <w:r w:rsidR="00EA31DA" w:rsidRPr="009A280D">
        <w:rPr>
          <w:rFonts w:ascii="Times New Roman" w:hAnsi="Times New Roman"/>
        </w:rPr>
        <w:t xml:space="preserve"> </w:t>
      </w:r>
      <w:r w:rsidR="00E47A2A" w:rsidRPr="009A280D">
        <w:rPr>
          <w:rFonts w:ascii="Times New Roman" w:hAnsi="Times New Roman"/>
        </w:rPr>
        <w:t xml:space="preserve"> </w:t>
      </w:r>
      <w:r w:rsidR="00BC723F" w:rsidRPr="009A280D">
        <w:rPr>
          <w:rFonts w:ascii="Times New Roman" w:hAnsi="Times New Roman"/>
        </w:rPr>
        <w:t>Of course, there are a lot of questions to answer.  Are portions of reality really entities?  If so, some of the same worries arise here that arise for portions of stuff.  In particular, it looks like we have a new ontological category that’s not reducible to things (though things may be reducible to it), and that’s a significant commitment.  And whereas with stuff we have a lot of evidence for its existence from ordinary language and theory, portions of reality seem harder to grasp.</w:t>
      </w:r>
      <w:r w:rsidR="00EA31DA" w:rsidRPr="009A280D">
        <w:rPr>
          <w:rFonts w:ascii="Times New Roman" w:hAnsi="Times New Roman"/>
        </w:rPr>
        <w:t xml:space="preserve">  Finally, if we think things are reducible to portions of reality, the same objections I raised for stuff apply here:  intuitively, I’m a thing.  I don’t really know what it means to say that, insofar as I exist fundamentally at all, fundamentally I’m a portion of reality.</w:t>
      </w:r>
      <w:r w:rsidR="00DF3D79" w:rsidRPr="009A280D">
        <w:rPr>
          <w:rStyle w:val="FootnoteReference"/>
          <w:rFonts w:ascii="Times New Roman" w:hAnsi="Times New Roman"/>
        </w:rPr>
        <w:footnoteReference w:id="43"/>
      </w:r>
    </w:p>
    <w:p w14:paraId="1A864128" w14:textId="77777777" w:rsidR="00237B43" w:rsidRDefault="00BC723F" w:rsidP="00DF6335">
      <w:pPr>
        <w:spacing w:before="140" w:line="336" w:lineRule="auto"/>
        <w:jc w:val="both"/>
        <w:rPr>
          <w:rFonts w:ascii="Times New Roman" w:hAnsi="Times New Roman"/>
        </w:rPr>
      </w:pPr>
      <w:r w:rsidRPr="009A280D">
        <w:rPr>
          <w:rFonts w:ascii="Times New Roman" w:hAnsi="Times New Roman"/>
        </w:rPr>
        <w:tab/>
        <w:t xml:space="preserve">Another extreme way to add elements to our theory to distinguish between the cases is this: </w:t>
      </w:r>
      <w:r w:rsidR="002D2DC5" w:rsidRPr="009A280D">
        <w:rPr>
          <w:rFonts w:ascii="Times New Roman" w:hAnsi="Times New Roman"/>
        </w:rPr>
        <w:t xml:space="preserve"> w</w:t>
      </w:r>
      <w:r w:rsidRPr="009A280D">
        <w:rPr>
          <w:rFonts w:ascii="Times New Roman" w:hAnsi="Times New Roman"/>
        </w:rPr>
        <w:t xml:space="preserve">e can keep our ontology simple, but have a new relation entities can stand </w:t>
      </w:r>
      <w:r w:rsidRPr="009A280D">
        <w:rPr>
          <w:rFonts w:ascii="Times New Roman" w:hAnsi="Times New Roman"/>
        </w:rPr>
        <w:lastRenderedPageBreak/>
        <w:t xml:space="preserve">in.  </w:t>
      </w:r>
      <w:r w:rsidR="002D2DC5" w:rsidRPr="009A280D">
        <w:rPr>
          <w:rFonts w:ascii="Times New Roman" w:hAnsi="Times New Roman"/>
        </w:rPr>
        <w:t xml:space="preserve">For instance, we might posit a new overlap primitive.  </w:t>
      </w:r>
      <w:r w:rsidRPr="009A280D">
        <w:rPr>
          <w:rFonts w:ascii="Times New Roman" w:hAnsi="Times New Roman"/>
        </w:rPr>
        <w:t xml:space="preserve">One way of endorsing this would be to take a non-ontological reading of our reality primitive.  We might think there aren’t really portions of reality, but sometimes entities </w:t>
      </w:r>
      <w:proofErr w:type="spellStart"/>
      <w:r w:rsidRPr="009A280D">
        <w:rPr>
          <w:rFonts w:ascii="Times New Roman" w:hAnsi="Times New Roman"/>
        </w:rPr>
        <w:t>overlap</w:t>
      </w:r>
      <w:r w:rsidR="00EA31DA" w:rsidRPr="009A280D">
        <w:rPr>
          <w:rFonts w:ascii="Times New Roman" w:hAnsi="Times New Roman"/>
          <w:vertAlign w:val="subscript"/>
        </w:rPr>
        <w:t>reality</w:t>
      </w:r>
      <w:proofErr w:type="spellEnd"/>
      <w:r w:rsidRPr="009A280D">
        <w:rPr>
          <w:rFonts w:ascii="Times New Roman" w:hAnsi="Times New Roman"/>
        </w:rPr>
        <w:t xml:space="preserve">.  There might not be a thing or portion of stuff </w:t>
      </w:r>
      <w:r w:rsidR="00EA31DA" w:rsidRPr="009A280D">
        <w:rPr>
          <w:rFonts w:ascii="Times New Roman" w:hAnsi="Times New Roman"/>
        </w:rPr>
        <w:t xml:space="preserve">or any other sort of entity that </w:t>
      </w:r>
      <w:r w:rsidRPr="009A280D">
        <w:rPr>
          <w:rFonts w:ascii="Times New Roman" w:hAnsi="Times New Roman"/>
        </w:rPr>
        <w:t>they have in common, but they still overlap in some sense.</w:t>
      </w:r>
      <w:r w:rsidR="00064F4D">
        <w:rPr>
          <w:rFonts w:ascii="Times New Roman" w:hAnsi="Times New Roman"/>
        </w:rPr>
        <w:t xml:space="preserve">  What precisely we take </w:t>
      </w:r>
      <w:proofErr w:type="spellStart"/>
      <w:r w:rsidR="00064F4D" w:rsidRPr="009A280D">
        <w:rPr>
          <w:rFonts w:ascii="Times New Roman" w:hAnsi="Times New Roman"/>
        </w:rPr>
        <w:t>overlap</w:t>
      </w:r>
      <w:r w:rsidR="00064F4D" w:rsidRPr="009A280D">
        <w:rPr>
          <w:rFonts w:ascii="Times New Roman" w:hAnsi="Times New Roman"/>
          <w:vertAlign w:val="subscript"/>
        </w:rPr>
        <w:t>reality</w:t>
      </w:r>
      <w:proofErr w:type="spellEnd"/>
      <w:r w:rsidR="00064F4D">
        <w:rPr>
          <w:rFonts w:ascii="Times New Roman" w:hAnsi="Times New Roman"/>
        </w:rPr>
        <w:t xml:space="preserve"> to be would be up to the theorist positing the new overlap relation.  But it would need to be a kind of overlap beyond mere spatial overlap, and which doesn’t require sharing of parts or a sharing of constituting stuff.  </w:t>
      </w:r>
      <w:r w:rsidR="00237B43">
        <w:rPr>
          <w:rFonts w:ascii="Times New Roman" w:hAnsi="Times New Roman"/>
        </w:rPr>
        <w:t xml:space="preserve">The idea would be to capture our intuitions about reality-sharing without positing portions of reality.  It would be a symmetric relation, and could be one-one, one-many, or many-many; we could say that the plurality of cats </w:t>
      </w:r>
      <w:proofErr w:type="spellStart"/>
      <w:r w:rsidR="00237B43">
        <w:rPr>
          <w:rFonts w:ascii="Times New Roman" w:hAnsi="Times New Roman"/>
        </w:rPr>
        <w:t>overlaps</w:t>
      </w:r>
      <w:r w:rsidR="00237B43" w:rsidRPr="009A280D">
        <w:rPr>
          <w:rFonts w:ascii="Times New Roman" w:hAnsi="Times New Roman"/>
          <w:vertAlign w:val="subscript"/>
        </w:rPr>
        <w:t>reality</w:t>
      </w:r>
      <w:proofErr w:type="spellEnd"/>
      <w:r w:rsidR="00237B43">
        <w:rPr>
          <w:rFonts w:ascii="Times New Roman" w:hAnsi="Times New Roman"/>
        </w:rPr>
        <w:t xml:space="preserve"> the fusion of all cats, the plurality sections of the book </w:t>
      </w:r>
      <w:proofErr w:type="spellStart"/>
      <w:r w:rsidR="00237B43">
        <w:rPr>
          <w:rFonts w:ascii="Times New Roman" w:hAnsi="Times New Roman"/>
        </w:rPr>
        <w:t>overlap</w:t>
      </w:r>
      <w:r w:rsidR="00237B43" w:rsidRPr="009A280D">
        <w:rPr>
          <w:rFonts w:ascii="Times New Roman" w:hAnsi="Times New Roman"/>
          <w:vertAlign w:val="subscript"/>
        </w:rPr>
        <w:t>reality</w:t>
      </w:r>
      <w:proofErr w:type="spellEnd"/>
      <w:r w:rsidR="00237B43">
        <w:rPr>
          <w:rFonts w:ascii="Times New Roman" w:hAnsi="Times New Roman"/>
        </w:rPr>
        <w:t xml:space="preserve"> the plurality of chapters of the book, the statue </w:t>
      </w:r>
      <w:proofErr w:type="spellStart"/>
      <w:r w:rsidR="00237B43">
        <w:rPr>
          <w:rFonts w:ascii="Times New Roman" w:hAnsi="Times New Roman"/>
        </w:rPr>
        <w:t>overlaps</w:t>
      </w:r>
      <w:r w:rsidR="00237B43" w:rsidRPr="009A280D">
        <w:rPr>
          <w:rFonts w:ascii="Times New Roman" w:hAnsi="Times New Roman"/>
          <w:vertAlign w:val="subscript"/>
        </w:rPr>
        <w:t>reality</w:t>
      </w:r>
      <w:proofErr w:type="spellEnd"/>
      <w:r w:rsidR="00237B43">
        <w:rPr>
          <w:rFonts w:ascii="Times New Roman" w:hAnsi="Times New Roman"/>
        </w:rPr>
        <w:t xml:space="preserve"> the clay, and the objects in our uncrowded overlap cases </w:t>
      </w:r>
      <w:proofErr w:type="spellStart"/>
      <w:r w:rsidR="00237B43">
        <w:rPr>
          <w:rFonts w:ascii="Times New Roman" w:hAnsi="Times New Roman"/>
        </w:rPr>
        <w:t>overlap</w:t>
      </w:r>
      <w:r w:rsidR="00237B43" w:rsidRPr="009A280D">
        <w:rPr>
          <w:rFonts w:ascii="Times New Roman" w:hAnsi="Times New Roman"/>
          <w:vertAlign w:val="subscript"/>
        </w:rPr>
        <w:t>reality</w:t>
      </w:r>
      <w:proofErr w:type="spellEnd"/>
      <w:r w:rsidR="00237B43">
        <w:rPr>
          <w:rFonts w:ascii="Times New Roman" w:hAnsi="Times New Roman"/>
        </w:rPr>
        <w:t>.</w:t>
      </w:r>
    </w:p>
    <w:p w14:paraId="1FC0EB04" w14:textId="3F0BC7AB" w:rsidR="00237B43" w:rsidRDefault="00237B43" w:rsidP="00DF6335">
      <w:pPr>
        <w:spacing w:before="140" w:line="336" w:lineRule="auto"/>
        <w:jc w:val="both"/>
        <w:rPr>
          <w:rFonts w:ascii="Times New Roman" w:hAnsi="Times New Roman"/>
        </w:rPr>
      </w:pPr>
      <w:r>
        <w:rPr>
          <w:rFonts w:ascii="Times New Roman" w:hAnsi="Times New Roman"/>
        </w:rPr>
        <w:tab/>
        <w:t xml:space="preserve">A second way of distinguishing between uncrowded and crowded overlap via appeal to a new relation is this:  </w:t>
      </w:r>
      <w:r w:rsidR="002D2DC5" w:rsidRPr="009A280D">
        <w:rPr>
          <w:rFonts w:ascii="Times New Roman" w:hAnsi="Times New Roman"/>
        </w:rPr>
        <w:t xml:space="preserve">we can </w:t>
      </w:r>
      <w:r>
        <w:rPr>
          <w:rFonts w:ascii="Times New Roman" w:hAnsi="Times New Roman"/>
        </w:rPr>
        <w:t>posit as our new “</w:t>
      </w:r>
      <w:r w:rsidR="002D2DC5" w:rsidRPr="009A280D">
        <w:rPr>
          <w:rFonts w:ascii="Times New Roman" w:hAnsi="Times New Roman"/>
        </w:rPr>
        <w:t xml:space="preserve">overlap primitive” a </w:t>
      </w:r>
      <w:r w:rsidR="002D2DC5" w:rsidRPr="009A280D">
        <w:rPr>
          <w:rFonts w:ascii="Times New Roman" w:hAnsi="Times New Roman"/>
          <w:i/>
        </w:rPr>
        <w:t>partial constitution</w:t>
      </w:r>
      <w:r w:rsidR="002D2DC5" w:rsidRPr="009A280D">
        <w:rPr>
          <w:rFonts w:ascii="Times New Roman" w:hAnsi="Times New Roman"/>
        </w:rPr>
        <w:t xml:space="preserve"> relation, where two objects can stand in the relation even if they do not share any parts or portions of stuff in common.  </w:t>
      </w:r>
      <w:r w:rsidR="00B47363">
        <w:rPr>
          <w:rFonts w:ascii="Times New Roman" w:hAnsi="Times New Roman"/>
        </w:rPr>
        <w:t xml:space="preserve">The thought here is that, for instance, two overlapping simples might be said to </w:t>
      </w:r>
      <w:r w:rsidR="00B47363">
        <w:rPr>
          <w:rFonts w:ascii="Times New Roman" w:hAnsi="Times New Roman"/>
          <w:i/>
          <w:iCs/>
        </w:rPr>
        <w:t>partly constitute</w:t>
      </w:r>
      <w:r w:rsidR="00B47363">
        <w:rPr>
          <w:rFonts w:ascii="Times New Roman" w:hAnsi="Times New Roman"/>
        </w:rPr>
        <w:t xml:space="preserve"> one another when each is, in some sense, </w:t>
      </w:r>
      <w:r w:rsidR="00B47363">
        <w:rPr>
          <w:rFonts w:ascii="Times New Roman" w:hAnsi="Times New Roman"/>
          <w:i/>
          <w:iCs/>
        </w:rPr>
        <w:t>at least some of</w:t>
      </w:r>
      <w:r w:rsidR="00B47363">
        <w:rPr>
          <w:rFonts w:ascii="Times New Roman" w:hAnsi="Times New Roman"/>
        </w:rPr>
        <w:t xml:space="preserve"> what makes the other up, even if neither has a part or a portion of stuff that is also a part or portion of stuff of the other.  </w:t>
      </w:r>
      <w:r w:rsidR="002D2DC5" w:rsidRPr="009A280D">
        <w:rPr>
          <w:rFonts w:ascii="Times New Roman" w:hAnsi="Times New Roman"/>
        </w:rPr>
        <w:t xml:space="preserve">We can take the partial constitution relation to be asymmetric or not, as we prefer.  </w:t>
      </w:r>
      <w:r>
        <w:rPr>
          <w:rFonts w:ascii="Times New Roman" w:hAnsi="Times New Roman"/>
        </w:rPr>
        <w:t xml:space="preserve">And we can take it to be more restricted in its application than the </w:t>
      </w:r>
      <w:proofErr w:type="spellStart"/>
      <w:r>
        <w:rPr>
          <w:rFonts w:ascii="Times New Roman" w:hAnsi="Times New Roman"/>
        </w:rPr>
        <w:t>overlap</w:t>
      </w:r>
      <w:r w:rsidRPr="009A280D">
        <w:rPr>
          <w:rFonts w:ascii="Times New Roman" w:hAnsi="Times New Roman"/>
          <w:vertAlign w:val="subscript"/>
        </w:rPr>
        <w:t>reality</w:t>
      </w:r>
      <w:proofErr w:type="spellEnd"/>
      <w:r>
        <w:rPr>
          <w:rFonts w:ascii="Times New Roman" w:hAnsi="Times New Roman"/>
        </w:rPr>
        <w:t xml:space="preserve"> relation might be.  For instance, we might think that the constitution relation must be one-one, so the plurality of cats won’t constitute or partly constitute the fusion of all cats.  All of this is up to the theorist who wants to posit the new relation.</w:t>
      </w:r>
    </w:p>
    <w:p w14:paraId="7713ACAC" w14:textId="4704C362" w:rsidR="00F854D0" w:rsidRPr="009A280D" w:rsidRDefault="00237B43" w:rsidP="00DF6335">
      <w:pPr>
        <w:spacing w:before="140" w:line="336" w:lineRule="auto"/>
        <w:jc w:val="both"/>
        <w:rPr>
          <w:rFonts w:ascii="Times New Roman" w:hAnsi="Times New Roman"/>
        </w:rPr>
      </w:pPr>
      <w:r>
        <w:rPr>
          <w:rFonts w:ascii="Times New Roman" w:hAnsi="Times New Roman"/>
        </w:rPr>
        <w:tab/>
      </w:r>
      <w:r w:rsidR="00BC723F" w:rsidRPr="009A280D">
        <w:rPr>
          <w:rFonts w:ascii="Times New Roman" w:hAnsi="Times New Roman"/>
        </w:rPr>
        <w:t xml:space="preserve">There are several worries with </w:t>
      </w:r>
      <w:r w:rsidR="00B47363">
        <w:rPr>
          <w:rFonts w:ascii="Times New Roman" w:hAnsi="Times New Roman"/>
        </w:rPr>
        <w:t xml:space="preserve">any response like this that involves positing an extra primitive.  </w:t>
      </w:r>
      <w:r w:rsidR="00BC723F" w:rsidRPr="009A280D">
        <w:rPr>
          <w:rFonts w:ascii="Times New Roman" w:hAnsi="Times New Roman"/>
        </w:rPr>
        <w:t>One</w:t>
      </w:r>
      <w:r w:rsidR="002D2DC5" w:rsidRPr="009A280D">
        <w:rPr>
          <w:rFonts w:ascii="Times New Roman" w:hAnsi="Times New Roman"/>
        </w:rPr>
        <w:t xml:space="preserve"> worry</w:t>
      </w:r>
      <w:r w:rsidR="00BC723F" w:rsidRPr="009A280D">
        <w:rPr>
          <w:rFonts w:ascii="Times New Roman" w:hAnsi="Times New Roman"/>
        </w:rPr>
        <w:t xml:space="preserve"> is that it complicates our theory dramatically:  we have what appears to be a new relation that’s not reducible to any others (or at least, not reducible to mereological, logical, and locative facts)</w:t>
      </w:r>
      <w:r w:rsidR="00F854D0" w:rsidRPr="009A280D">
        <w:rPr>
          <w:rFonts w:ascii="Times New Roman" w:hAnsi="Times New Roman"/>
        </w:rPr>
        <w:t>, and we cannot define those other relations wholly in terms of</w:t>
      </w:r>
      <w:r w:rsidR="00975801">
        <w:rPr>
          <w:rFonts w:ascii="Times New Roman" w:hAnsi="Times New Roman"/>
        </w:rPr>
        <w:t xml:space="preserve"> it</w:t>
      </w:r>
      <w:r w:rsidR="00BC723F" w:rsidRPr="009A280D">
        <w:rPr>
          <w:rFonts w:ascii="Times New Roman" w:hAnsi="Times New Roman"/>
        </w:rPr>
        <w:t xml:space="preserve">.  </w:t>
      </w:r>
      <w:r w:rsidR="00F854D0" w:rsidRPr="009A280D">
        <w:rPr>
          <w:rFonts w:ascii="Times New Roman" w:hAnsi="Times New Roman"/>
        </w:rPr>
        <w:t xml:space="preserve">It seems strange that we would be unable </w:t>
      </w:r>
      <w:r w:rsidR="00BC723F" w:rsidRPr="009A280D">
        <w:rPr>
          <w:rFonts w:ascii="Times New Roman" w:hAnsi="Times New Roman"/>
        </w:rPr>
        <w:t xml:space="preserve">to explain what it takes for entities to stand in the </w:t>
      </w:r>
      <w:proofErr w:type="spellStart"/>
      <w:r w:rsidR="00BC723F" w:rsidRPr="009A280D">
        <w:rPr>
          <w:rFonts w:ascii="Times New Roman" w:hAnsi="Times New Roman"/>
        </w:rPr>
        <w:t>overlap</w:t>
      </w:r>
      <w:r w:rsidR="00BC723F" w:rsidRPr="009A280D">
        <w:rPr>
          <w:rFonts w:ascii="Times New Roman" w:hAnsi="Times New Roman"/>
          <w:vertAlign w:val="subscript"/>
        </w:rPr>
        <w:t>reality</w:t>
      </w:r>
      <w:proofErr w:type="spellEnd"/>
      <w:r w:rsidR="00BC723F" w:rsidRPr="009A280D">
        <w:rPr>
          <w:rFonts w:ascii="Times New Roman" w:hAnsi="Times New Roman"/>
        </w:rPr>
        <w:t xml:space="preserve"> relation</w:t>
      </w:r>
      <w:r w:rsidR="002D2DC5" w:rsidRPr="009A280D">
        <w:rPr>
          <w:rFonts w:ascii="Times New Roman" w:hAnsi="Times New Roman"/>
        </w:rPr>
        <w:t>, or in the partial constitution relation</w:t>
      </w:r>
      <w:r w:rsidR="00BC723F" w:rsidRPr="009A280D">
        <w:rPr>
          <w:rFonts w:ascii="Times New Roman" w:hAnsi="Times New Roman"/>
        </w:rPr>
        <w:t xml:space="preserve">. </w:t>
      </w:r>
      <w:r w:rsidR="00F854D0" w:rsidRPr="009A280D">
        <w:rPr>
          <w:rFonts w:ascii="Times New Roman" w:hAnsi="Times New Roman"/>
        </w:rPr>
        <w:t>Relatedly, t</w:t>
      </w:r>
      <w:r w:rsidR="00BC723F" w:rsidRPr="009A280D">
        <w:rPr>
          <w:rFonts w:ascii="Times New Roman" w:hAnsi="Times New Roman"/>
        </w:rPr>
        <w:t xml:space="preserve">here’s </w:t>
      </w:r>
      <w:r w:rsidR="00F854D0" w:rsidRPr="009A280D">
        <w:rPr>
          <w:rFonts w:ascii="Times New Roman" w:hAnsi="Times New Roman"/>
        </w:rPr>
        <w:t xml:space="preserve">the </w:t>
      </w:r>
      <w:r w:rsidR="00BC723F" w:rsidRPr="009A280D">
        <w:rPr>
          <w:rFonts w:ascii="Times New Roman" w:hAnsi="Times New Roman"/>
        </w:rPr>
        <w:t xml:space="preserve">worry that we may end up with some strange possibilities (for instance, entities sharing parts without </w:t>
      </w:r>
      <w:proofErr w:type="spellStart"/>
      <w:r w:rsidR="00BC723F" w:rsidRPr="009A280D">
        <w:rPr>
          <w:rFonts w:ascii="Times New Roman" w:hAnsi="Times New Roman"/>
        </w:rPr>
        <w:t>overlapping</w:t>
      </w:r>
      <w:r w:rsidR="00BC723F" w:rsidRPr="009A280D">
        <w:rPr>
          <w:rFonts w:ascii="Times New Roman" w:hAnsi="Times New Roman"/>
          <w:vertAlign w:val="subscript"/>
        </w:rPr>
        <w:t>reality</w:t>
      </w:r>
      <w:proofErr w:type="spellEnd"/>
      <w:r w:rsidR="00BC723F" w:rsidRPr="009A280D">
        <w:rPr>
          <w:rFonts w:ascii="Times New Roman" w:hAnsi="Times New Roman"/>
        </w:rPr>
        <w:t xml:space="preserve">), or we’ll have a huge cluster of </w:t>
      </w:r>
      <w:r w:rsidR="00BC723F" w:rsidRPr="009A280D">
        <w:rPr>
          <w:rFonts w:ascii="Times New Roman" w:hAnsi="Times New Roman"/>
        </w:rPr>
        <w:lastRenderedPageBreak/>
        <w:t xml:space="preserve">unexplained </w:t>
      </w:r>
      <w:r w:rsidR="00F854D0" w:rsidRPr="009A280D">
        <w:rPr>
          <w:rFonts w:ascii="Times New Roman" w:hAnsi="Times New Roman"/>
        </w:rPr>
        <w:t xml:space="preserve">necessary correlations </w:t>
      </w:r>
      <w:r w:rsidR="00BC723F" w:rsidRPr="009A280D">
        <w:rPr>
          <w:rFonts w:ascii="Times New Roman" w:hAnsi="Times New Roman"/>
        </w:rPr>
        <w:t>(for instance, the impossibility of the strange situation just mentioned)</w:t>
      </w:r>
      <w:r w:rsidR="00F854D0" w:rsidRPr="009A280D">
        <w:rPr>
          <w:rFonts w:ascii="Times New Roman" w:hAnsi="Times New Roman"/>
        </w:rPr>
        <w:t>.</w:t>
      </w:r>
    </w:p>
    <w:p w14:paraId="31586F51" w14:textId="7F95F5A1" w:rsidR="00BC723F" w:rsidRPr="009A280D" w:rsidRDefault="00F854D0" w:rsidP="00DF6335">
      <w:pPr>
        <w:spacing w:before="140" w:line="336" w:lineRule="auto"/>
        <w:jc w:val="both"/>
        <w:rPr>
          <w:rFonts w:ascii="Times New Roman" w:hAnsi="Times New Roman"/>
        </w:rPr>
      </w:pPr>
      <w:r w:rsidRPr="009A280D">
        <w:rPr>
          <w:rFonts w:ascii="Times New Roman" w:hAnsi="Times New Roman"/>
        </w:rPr>
        <w:tab/>
        <w:t>There are some less-strange, and less ontologically or theoretically costly, ways to respond to my cases.  One is to take the cases to be impossible.  For instance, we may de</w:t>
      </w:r>
      <w:r w:rsidR="00104CE5">
        <w:rPr>
          <w:rFonts w:ascii="Times New Roman" w:hAnsi="Times New Roman"/>
        </w:rPr>
        <w:t xml:space="preserve">ny that entities can even possibly overlap in crowded </w:t>
      </w:r>
      <w:r w:rsidR="00C242FF">
        <w:rPr>
          <w:rFonts w:ascii="Times New Roman" w:hAnsi="Times New Roman"/>
        </w:rPr>
        <w:t>ways</w:t>
      </w:r>
      <w:r w:rsidR="00104CE5">
        <w:rPr>
          <w:rFonts w:ascii="Times New Roman" w:hAnsi="Times New Roman"/>
        </w:rPr>
        <w:t xml:space="preserve">.  </w:t>
      </w:r>
      <w:r w:rsidR="00C242FF">
        <w:rPr>
          <w:rFonts w:ascii="Times New Roman" w:hAnsi="Times New Roman"/>
        </w:rPr>
        <w:t>And though d</w:t>
      </w:r>
      <w:r w:rsidRPr="009A280D">
        <w:rPr>
          <w:rFonts w:ascii="Times New Roman" w:hAnsi="Times New Roman"/>
        </w:rPr>
        <w:t xml:space="preserve">enying the possibility of all </w:t>
      </w:r>
      <w:r w:rsidR="00C242FF">
        <w:rPr>
          <w:rFonts w:ascii="Times New Roman" w:hAnsi="Times New Roman"/>
        </w:rPr>
        <w:t xml:space="preserve">uncrowded spatial </w:t>
      </w:r>
      <w:r w:rsidRPr="009A280D">
        <w:rPr>
          <w:rFonts w:ascii="Times New Roman" w:hAnsi="Times New Roman"/>
        </w:rPr>
        <w:t xml:space="preserve">overlap is implausible, </w:t>
      </w:r>
      <w:r w:rsidR="00C242FF">
        <w:rPr>
          <w:rFonts w:ascii="Times New Roman" w:hAnsi="Times New Roman"/>
        </w:rPr>
        <w:t>one may more restrictedly deny the possibility of certain sorts of instances of it.  For instance, one may endorse the possibility of extended simples or gunk and deny that extended simples</w:t>
      </w:r>
      <w:r w:rsidR="00713C7A">
        <w:rPr>
          <w:rFonts w:ascii="Times New Roman" w:hAnsi="Times New Roman"/>
        </w:rPr>
        <w:t xml:space="preserve"> or gunk with misaligned parts</w:t>
      </w:r>
      <w:r w:rsidR="00C242FF">
        <w:rPr>
          <w:rFonts w:ascii="Times New Roman" w:hAnsi="Times New Roman"/>
        </w:rPr>
        <w:t xml:space="preserve"> can overlap in uncrowded ways.</w:t>
      </w:r>
      <w:r w:rsidR="00713C7A">
        <w:rPr>
          <w:rFonts w:ascii="Times New Roman" w:hAnsi="Times New Roman"/>
        </w:rPr>
        <w:t xml:space="preserve">  This is a potentially promising line of response, though it will require giving principles supporting where the lines of impossibility are to be drawn.</w:t>
      </w:r>
    </w:p>
    <w:p w14:paraId="46C278D9" w14:textId="41A859B7" w:rsidR="00354A03" w:rsidRDefault="00F854D0" w:rsidP="00DF6335">
      <w:pPr>
        <w:spacing w:before="140" w:line="336" w:lineRule="auto"/>
        <w:jc w:val="both"/>
        <w:rPr>
          <w:rFonts w:ascii="Times New Roman" w:hAnsi="Times New Roman"/>
        </w:rPr>
      </w:pPr>
      <w:r w:rsidRPr="009A280D">
        <w:rPr>
          <w:rFonts w:ascii="Times New Roman" w:hAnsi="Times New Roman"/>
        </w:rPr>
        <w:tab/>
      </w:r>
      <w:r w:rsidR="00C242FF">
        <w:rPr>
          <w:rFonts w:ascii="Times New Roman" w:hAnsi="Times New Roman"/>
        </w:rPr>
        <w:t>Alternatively,</w:t>
      </w:r>
      <w:r w:rsidR="00157DFC">
        <w:rPr>
          <w:rFonts w:ascii="Times New Roman" w:hAnsi="Times New Roman"/>
        </w:rPr>
        <w:t xml:space="preserve"> we</w:t>
      </w:r>
      <w:r w:rsidR="00A93140">
        <w:rPr>
          <w:rFonts w:ascii="Times New Roman" w:hAnsi="Times New Roman"/>
        </w:rPr>
        <w:t xml:space="preserve"> can endorse constraints on what regions can be like, together with </w:t>
      </w:r>
      <w:r w:rsidR="00157DFC">
        <w:rPr>
          <w:rFonts w:ascii="Times New Roman" w:hAnsi="Times New Roman"/>
        </w:rPr>
        <w:t xml:space="preserve">harmony principles strong enough to rule out the possibility of the sorts of cases that produce this problem.  </w:t>
      </w:r>
      <w:r w:rsidR="00A93140">
        <w:rPr>
          <w:rFonts w:ascii="Times New Roman" w:hAnsi="Times New Roman"/>
        </w:rPr>
        <w:t>For instance, w</w:t>
      </w:r>
      <w:r w:rsidR="00157DFC">
        <w:rPr>
          <w:rFonts w:ascii="Times New Roman" w:hAnsi="Times New Roman"/>
        </w:rPr>
        <w:t>e can</w:t>
      </w:r>
      <w:r w:rsidR="00A93140">
        <w:rPr>
          <w:rFonts w:ascii="Times New Roman" w:hAnsi="Times New Roman"/>
        </w:rPr>
        <w:t xml:space="preserve"> require that any time an object extends through a region, it contains parts within every subregion of that region.  As long as we can’t have spatially overlapping extended, simple regions of space, this will rule out cases involving extended simples that merely partly spatially overlap.  </w:t>
      </w:r>
      <w:r w:rsidR="00354A03">
        <w:rPr>
          <w:rFonts w:ascii="Times New Roman" w:hAnsi="Times New Roman"/>
        </w:rPr>
        <w:t xml:space="preserve">If, in addition to the first harmony principle, we also endorse a principle stating that any part of a wholly material object is located at a subregion of the region occupied by the whole, we will also rule out cases involving overlapping extended simples and gunk, and overlapping gunk and points.  Finally, </w:t>
      </w:r>
      <w:r w:rsidR="00A93140">
        <w:rPr>
          <w:rFonts w:ascii="Times New Roman" w:hAnsi="Times New Roman"/>
        </w:rPr>
        <w:t>if we think that we cannot have regions wholly decomposable into misaligned gunky parts, a strong harmony principle will rule out our cases of overlapp</w:t>
      </w:r>
      <w:r w:rsidR="00354A03">
        <w:rPr>
          <w:rFonts w:ascii="Times New Roman" w:hAnsi="Times New Roman"/>
        </w:rPr>
        <w:t>ing, gunky objects.</w:t>
      </w:r>
    </w:p>
    <w:p w14:paraId="67C1B0AC" w14:textId="6C99BECF" w:rsidR="00F854D0" w:rsidRPr="009A280D" w:rsidRDefault="00C242FF" w:rsidP="00DF6335">
      <w:pPr>
        <w:spacing w:before="140" w:line="336" w:lineRule="auto"/>
        <w:jc w:val="both"/>
        <w:rPr>
          <w:rFonts w:ascii="Times New Roman" w:hAnsi="Times New Roman"/>
        </w:rPr>
      </w:pPr>
      <w:r>
        <w:rPr>
          <w:rFonts w:ascii="Times New Roman" w:hAnsi="Times New Roman"/>
        </w:rPr>
        <w:tab/>
        <w:t xml:space="preserve">Finally, </w:t>
      </w:r>
      <w:r w:rsidR="00713C7A">
        <w:rPr>
          <w:rFonts w:ascii="Times New Roman" w:hAnsi="Times New Roman"/>
        </w:rPr>
        <w:t xml:space="preserve">the response I endorse:  </w:t>
      </w:r>
      <w:r>
        <w:rPr>
          <w:rFonts w:ascii="Times New Roman" w:hAnsi="Times New Roman"/>
        </w:rPr>
        <w:t xml:space="preserve">we may </w:t>
      </w:r>
      <w:r w:rsidR="00354A03">
        <w:rPr>
          <w:rFonts w:ascii="Times New Roman" w:hAnsi="Times New Roman"/>
        </w:rPr>
        <w:t xml:space="preserve">simply reject the possibility of extended simples and of gunk.  For instance, </w:t>
      </w:r>
      <w:r w:rsidR="0010597F">
        <w:rPr>
          <w:rFonts w:ascii="Times New Roman" w:hAnsi="Times New Roman"/>
        </w:rPr>
        <w:t xml:space="preserve">though we might say there is some restricted sense of ‘thing’ or ‘object’ on which there can be an extended simple (if the entities we took to be its proper parts don’t count as </w:t>
      </w:r>
      <w:r w:rsidR="0010597F">
        <w:rPr>
          <w:rFonts w:ascii="Times New Roman" w:hAnsi="Times New Roman"/>
          <w:i/>
          <w:iCs/>
        </w:rPr>
        <w:t>things</w:t>
      </w:r>
      <w:r w:rsidR="0010597F">
        <w:rPr>
          <w:rFonts w:ascii="Times New Roman" w:hAnsi="Times New Roman"/>
        </w:rPr>
        <w:t xml:space="preserve"> or </w:t>
      </w:r>
      <w:r w:rsidR="0010597F">
        <w:rPr>
          <w:rFonts w:ascii="Times New Roman" w:hAnsi="Times New Roman"/>
          <w:i/>
          <w:iCs/>
        </w:rPr>
        <w:t>objects</w:t>
      </w:r>
      <w:r w:rsidR="0010597F">
        <w:rPr>
          <w:rFonts w:ascii="Times New Roman" w:hAnsi="Times New Roman"/>
        </w:rPr>
        <w:t xml:space="preserve"> in the restricted sense, and if we think counting as things or objects in that sense is required for them to be parts), </w:t>
      </w:r>
      <w:r w:rsidR="00A27455">
        <w:rPr>
          <w:rFonts w:ascii="Times New Roman" w:hAnsi="Times New Roman"/>
        </w:rPr>
        <w:t xml:space="preserve">if we set aside those restricted senses and talk unrestrictedly, there </w:t>
      </w:r>
      <w:r w:rsidR="00F854D0" w:rsidRPr="009A280D">
        <w:rPr>
          <w:rFonts w:ascii="Times New Roman" w:hAnsi="Times New Roman"/>
        </w:rPr>
        <w:t xml:space="preserve">will be </w:t>
      </w:r>
      <w:r w:rsidR="0010597F">
        <w:rPr>
          <w:rFonts w:ascii="Times New Roman" w:hAnsi="Times New Roman"/>
        </w:rPr>
        <w:t>objects</w:t>
      </w:r>
      <w:r w:rsidR="00F854D0" w:rsidRPr="009A280D">
        <w:rPr>
          <w:rFonts w:ascii="Times New Roman" w:hAnsi="Times New Roman"/>
        </w:rPr>
        <w:t xml:space="preserve"> that are shared as parts of any two entities that overlap </w:t>
      </w:r>
      <w:proofErr w:type="spellStart"/>
      <w:r w:rsidR="00F854D0" w:rsidRPr="009A280D">
        <w:rPr>
          <w:rFonts w:ascii="Times New Roman" w:hAnsi="Times New Roman"/>
        </w:rPr>
        <w:t>uncrowdedly</w:t>
      </w:r>
      <w:proofErr w:type="spellEnd"/>
      <w:r w:rsidR="00F854D0" w:rsidRPr="009A280D">
        <w:rPr>
          <w:rFonts w:ascii="Times New Roman" w:hAnsi="Times New Roman"/>
        </w:rPr>
        <w:t xml:space="preserve">.  Just as the stuff solution and reality-portion solution attempt to give us an ontological category </w:t>
      </w:r>
      <w:r w:rsidR="000946EB" w:rsidRPr="009A280D">
        <w:rPr>
          <w:rFonts w:ascii="Times New Roman" w:hAnsi="Times New Roman"/>
        </w:rPr>
        <w:t>of entities that cannot be</w:t>
      </w:r>
      <w:r w:rsidR="00F854D0" w:rsidRPr="009A280D">
        <w:rPr>
          <w:rFonts w:ascii="Times New Roman" w:hAnsi="Times New Roman"/>
        </w:rPr>
        <w:t xml:space="preserve"> restricted </w:t>
      </w:r>
      <w:r w:rsidR="000946EB" w:rsidRPr="009A280D">
        <w:rPr>
          <w:rFonts w:ascii="Times New Roman" w:hAnsi="Times New Roman"/>
        </w:rPr>
        <w:t xml:space="preserve">in their </w:t>
      </w:r>
      <w:r w:rsidR="00F854D0" w:rsidRPr="009A280D">
        <w:rPr>
          <w:rFonts w:ascii="Times New Roman" w:hAnsi="Times New Roman"/>
        </w:rPr>
        <w:t xml:space="preserve">decomposition </w:t>
      </w:r>
      <w:r w:rsidR="000946EB" w:rsidRPr="009A280D">
        <w:rPr>
          <w:rFonts w:ascii="Times New Roman" w:hAnsi="Times New Roman"/>
        </w:rPr>
        <w:t xml:space="preserve">enough to be extended and simple, we may think that </w:t>
      </w:r>
      <w:r w:rsidR="000946EB" w:rsidRPr="009A280D">
        <w:rPr>
          <w:rFonts w:ascii="Times New Roman" w:hAnsi="Times New Roman"/>
        </w:rPr>
        <w:lastRenderedPageBreak/>
        <w:t>the most general sense</w:t>
      </w:r>
      <w:r w:rsidR="0010597F">
        <w:rPr>
          <w:rFonts w:ascii="Times New Roman" w:hAnsi="Times New Roman"/>
        </w:rPr>
        <w:t>s</w:t>
      </w:r>
      <w:r w:rsidR="000946EB" w:rsidRPr="009A280D">
        <w:rPr>
          <w:rFonts w:ascii="Times New Roman" w:hAnsi="Times New Roman"/>
        </w:rPr>
        <w:t xml:space="preserve"> of ‘thing’</w:t>
      </w:r>
      <w:r w:rsidR="0010597F">
        <w:rPr>
          <w:rFonts w:ascii="Times New Roman" w:hAnsi="Times New Roman"/>
        </w:rPr>
        <w:t xml:space="preserve"> and ‘object’</w:t>
      </w:r>
      <w:r w:rsidR="000946EB" w:rsidRPr="009A280D">
        <w:rPr>
          <w:rFonts w:ascii="Times New Roman" w:hAnsi="Times New Roman"/>
        </w:rPr>
        <w:t xml:space="preserve"> </w:t>
      </w:r>
      <w:r w:rsidR="0010597F">
        <w:rPr>
          <w:rFonts w:ascii="Times New Roman" w:hAnsi="Times New Roman"/>
        </w:rPr>
        <w:t>are</w:t>
      </w:r>
      <w:r w:rsidR="000946EB" w:rsidRPr="009A280D">
        <w:rPr>
          <w:rFonts w:ascii="Times New Roman" w:hAnsi="Times New Roman"/>
        </w:rPr>
        <w:t xml:space="preserve"> like that.  We don’t need a new ontological category to find this kind of entity.</w:t>
      </w:r>
      <w:r w:rsidR="00354A03">
        <w:rPr>
          <w:rFonts w:ascii="Times New Roman" w:hAnsi="Times New Roman"/>
        </w:rPr>
        <w:t xml:space="preserve">  And against the possibility of gunk, we may think that if gunk is possible, it is possible to have gunk such that every part of it has some continuous, extended part.  But this kind of gunk is ruled out by our supplementation axioms.</w:t>
      </w:r>
      <w:r w:rsidR="00354A03">
        <w:rPr>
          <w:rStyle w:val="FootnoteReference"/>
          <w:rFonts w:ascii="Times New Roman" w:hAnsi="Times New Roman"/>
        </w:rPr>
        <w:footnoteReference w:id="44"/>
      </w:r>
      <w:r w:rsidR="00354A03">
        <w:rPr>
          <w:rFonts w:ascii="Times New Roman" w:hAnsi="Times New Roman"/>
        </w:rPr>
        <w:t xml:space="preserve">  Of course, rejecting the possibility of extended simples and of gunk is controversial, and it doesn’t solve the colocation problem for point-sized objects.  But that problem is much easier to solve.</w:t>
      </w:r>
    </w:p>
    <w:p w14:paraId="7CFCF6B9" w14:textId="77777777" w:rsidR="00C64C6B" w:rsidRPr="009A280D" w:rsidRDefault="00C64C6B" w:rsidP="006D7958">
      <w:pPr>
        <w:spacing w:before="140" w:line="336" w:lineRule="auto"/>
        <w:jc w:val="both"/>
        <w:rPr>
          <w:rFonts w:ascii="Times New Roman" w:hAnsi="Times New Roman"/>
        </w:rPr>
      </w:pPr>
    </w:p>
    <w:p w14:paraId="32FE737D" w14:textId="77777777" w:rsidR="006D7958" w:rsidRPr="009A280D" w:rsidRDefault="006D7958" w:rsidP="006D7958">
      <w:pPr>
        <w:spacing w:before="140" w:line="336" w:lineRule="auto"/>
        <w:jc w:val="both"/>
        <w:rPr>
          <w:rFonts w:ascii="Times New Roman" w:hAnsi="Times New Roman"/>
          <w:b/>
        </w:rPr>
      </w:pPr>
      <w:r w:rsidRPr="009A280D">
        <w:rPr>
          <w:rFonts w:ascii="Times New Roman" w:hAnsi="Times New Roman"/>
          <w:b/>
        </w:rPr>
        <w:t>Works Cited</w:t>
      </w:r>
    </w:p>
    <w:p w14:paraId="0261FAFB" w14:textId="6FE169B6" w:rsidR="00D5131F" w:rsidRPr="00D5131F" w:rsidRDefault="00D5131F" w:rsidP="009C1543">
      <w:pPr>
        <w:spacing w:before="140" w:line="336" w:lineRule="auto"/>
        <w:ind w:left="720" w:hanging="720"/>
        <w:jc w:val="both"/>
        <w:rPr>
          <w:rFonts w:ascii="Times New Roman" w:hAnsi="Times New Roman"/>
        </w:rPr>
      </w:pPr>
      <w:r>
        <w:rPr>
          <w:rFonts w:ascii="Times New Roman" w:hAnsi="Times New Roman"/>
        </w:rPr>
        <w:t xml:space="preserve">Bricker, Phillip.  2016.  “Composition as a </w:t>
      </w:r>
      <w:r>
        <w:rPr>
          <w:rFonts w:ascii="Times New Roman" w:hAnsi="Times New Roman"/>
          <w:i/>
        </w:rPr>
        <w:t>Kind</w:t>
      </w:r>
      <w:r>
        <w:rPr>
          <w:rFonts w:ascii="Times New Roman" w:hAnsi="Times New Roman"/>
        </w:rPr>
        <w:t xml:space="preserve"> of Identity”, </w:t>
      </w:r>
      <w:r>
        <w:rPr>
          <w:rFonts w:ascii="Times New Roman" w:hAnsi="Times New Roman"/>
          <w:i/>
        </w:rPr>
        <w:t>Inquiry</w:t>
      </w:r>
      <w:r>
        <w:rPr>
          <w:rFonts w:ascii="Times New Roman" w:hAnsi="Times New Roman"/>
        </w:rPr>
        <w:t>, vol. 59, no. 3: pp. 264</w:t>
      </w:r>
      <w:r w:rsidR="009C44C5">
        <w:rPr>
          <w:rFonts w:ascii="Times New Roman" w:hAnsi="Times New Roman"/>
        </w:rPr>
        <w:t>-294.</w:t>
      </w:r>
    </w:p>
    <w:p w14:paraId="66A1495D" w14:textId="77777777" w:rsidR="006D7958" w:rsidRPr="009A280D" w:rsidRDefault="006D7958" w:rsidP="009C1543">
      <w:pPr>
        <w:spacing w:before="140" w:line="336" w:lineRule="auto"/>
        <w:ind w:left="720" w:hanging="720"/>
        <w:jc w:val="both"/>
        <w:rPr>
          <w:rFonts w:ascii="Times New Roman" w:hAnsi="Times New Roman"/>
        </w:rPr>
      </w:pPr>
      <w:r w:rsidRPr="009A280D">
        <w:rPr>
          <w:rFonts w:ascii="Times New Roman" w:hAnsi="Times New Roman"/>
        </w:rPr>
        <w:t xml:space="preserve">Casati, Roberto, and Achille Varzi.  1999.  </w:t>
      </w:r>
      <w:r w:rsidRPr="009A280D">
        <w:rPr>
          <w:rFonts w:ascii="Times New Roman" w:hAnsi="Times New Roman"/>
          <w:i/>
        </w:rPr>
        <w:t>Parts and Places</w:t>
      </w:r>
      <w:r w:rsidRPr="009A280D">
        <w:rPr>
          <w:rFonts w:ascii="Times New Roman" w:hAnsi="Times New Roman"/>
        </w:rPr>
        <w:t>, (Cambridge:  MIT Press).</w:t>
      </w:r>
    </w:p>
    <w:p w14:paraId="34409F81" w14:textId="27DBA8B1" w:rsidR="00AA460D" w:rsidRPr="009A280D" w:rsidRDefault="00AA460D" w:rsidP="009C1543">
      <w:pPr>
        <w:spacing w:before="140" w:line="336" w:lineRule="auto"/>
        <w:ind w:left="720" w:hanging="720"/>
        <w:jc w:val="both"/>
        <w:rPr>
          <w:rFonts w:ascii="Times New Roman" w:hAnsi="Times New Roman"/>
          <w:lang w:val="en-GB"/>
        </w:rPr>
      </w:pPr>
      <w:r w:rsidRPr="009A280D">
        <w:rPr>
          <w:rFonts w:ascii="Times New Roman" w:hAnsi="Times New Roman"/>
          <w:lang w:val="en-GB"/>
        </w:rPr>
        <w:t xml:space="preserve">Chappell, Vere. 1973.  “Matter,” </w:t>
      </w:r>
      <w:r w:rsidRPr="009A280D">
        <w:rPr>
          <w:rFonts w:ascii="Times New Roman" w:hAnsi="Times New Roman"/>
          <w:i/>
          <w:lang w:val="en-GB"/>
        </w:rPr>
        <w:t>Journal of Philosophy</w:t>
      </w:r>
      <w:r w:rsidR="00D5131F">
        <w:rPr>
          <w:rFonts w:ascii="Times New Roman" w:hAnsi="Times New Roman"/>
          <w:lang w:val="en-GB"/>
        </w:rPr>
        <w:t>,</w:t>
      </w:r>
      <w:r w:rsidRPr="009A280D">
        <w:rPr>
          <w:rFonts w:ascii="Times New Roman" w:hAnsi="Times New Roman"/>
          <w:lang w:val="en-GB"/>
        </w:rPr>
        <w:t xml:space="preserve"> </w:t>
      </w:r>
      <w:r w:rsidR="00D5131F">
        <w:rPr>
          <w:rFonts w:ascii="Times New Roman" w:hAnsi="Times New Roman"/>
          <w:lang w:val="en-GB"/>
        </w:rPr>
        <w:t xml:space="preserve">vol. </w:t>
      </w:r>
      <w:r w:rsidRPr="00D5131F">
        <w:rPr>
          <w:rFonts w:ascii="Times New Roman" w:hAnsi="Times New Roman"/>
          <w:lang w:val="en-GB"/>
        </w:rPr>
        <w:t>70</w:t>
      </w:r>
      <w:r w:rsidRPr="009A280D">
        <w:rPr>
          <w:rFonts w:ascii="Times New Roman" w:hAnsi="Times New Roman"/>
          <w:lang w:val="en-GB"/>
        </w:rPr>
        <w:t>: pp. 679-696.</w:t>
      </w:r>
    </w:p>
    <w:p w14:paraId="6C01E80C" w14:textId="05BC6782" w:rsidR="00FF54C8" w:rsidRPr="009A280D" w:rsidRDefault="00FF54C8" w:rsidP="009C1543">
      <w:pPr>
        <w:spacing w:before="140" w:line="336" w:lineRule="auto"/>
        <w:ind w:left="720" w:hanging="720"/>
        <w:jc w:val="both"/>
        <w:rPr>
          <w:rFonts w:ascii="Times New Roman" w:hAnsi="Times New Roman"/>
        </w:rPr>
      </w:pPr>
      <w:r w:rsidRPr="009A280D">
        <w:rPr>
          <w:rFonts w:ascii="Times New Roman" w:hAnsi="Times New Roman"/>
        </w:rPr>
        <w:t xml:space="preserve">Cotnoir, Aaron.  </w:t>
      </w:r>
      <w:proofErr w:type="gramStart"/>
      <w:r w:rsidRPr="009A280D">
        <w:rPr>
          <w:rFonts w:ascii="Times New Roman" w:hAnsi="Times New Roman"/>
        </w:rPr>
        <w:t>2010.  “</w:t>
      </w:r>
      <w:proofErr w:type="gramEnd"/>
      <w:r w:rsidRPr="009A280D">
        <w:rPr>
          <w:rFonts w:ascii="Times New Roman" w:hAnsi="Times New Roman"/>
        </w:rPr>
        <w:t xml:space="preserve">Anti-Symmetry and Non-Extensional Mereology”, </w:t>
      </w:r>
      <w:r w:rsidRPr="009A280D">
        <w:rPr>
          <w:rFonts w:ascii="Times New Roman" w:hAnsi="Times New Roman"/>
          <w:i/>
        </w:rPr>
        <w:t>Philosophical Quarterly</w:t>
      </w:r>
      <w:r w:rsidR="00D5131F">
        <w:rPr>
          <w:rFonts w:ascii="Times New Roman" w:hAnsi="Times New Roman"/>
        </w:rPr>
        <w:t>,</w:t>
      </w:r>
      <w:r w:rsidRPr="009A280D">
        <w:rPr>
          <w:rFonts w:ascii="Times New Roman" w:hAnsi="Times New Roman"/>
          <w:i/>
        </w:rPr>
        <w:t xml:space="preserve"> </w:t>
      </w:r>
      <w:r w:rsidRPr="009A280D">
        <w:rPr>
          <w:rFonts w:ascii="Times New Roman" w:hAnsi="Times New Roman"/>
        </w:rPr>
        <w:t>vol. 60: pp. 396-405.</w:t>
      </w:r>
    </w:p>
    <w:p w14:paraId="54887583" w14:textId="77777777" w:rsidR="006D7958" w:rsidRPr="009A280D" w:rsidRDefault="006D7958" w:rsidP="009C1543">
      <w:pPr>
        <w:spacing w:before="140" w:line="336" w:lineRule="auto"/>
        <w:ind w:left="720" w:hanging="720"/>
        <w:jc w:val="both"/>
        <w:rPr>
          <w:rFonts w:ascii="Times New Roman" w:hAnsi="Times New Roman"/>
          <w:lang w:val="en-GB"/>
        </w:rPr>
      </w:pPr>
      <w:r w:rsidRPr="009A280D">
        <w:rPr>
          <w:rFonts w:ascii="Times New Roman" w:hAnsi="Times New Roman"/>
          <w:lang w:val="en-GB"/>
        </w:rPr>
        <w:t xml:space="preserve">Eagle, Anthony.  2010.  “Location and Perdurance”, </w:t>
      </w:r>
      <w:proofErr w:type="spellStart"/>
      <w:r w:rsidRPr="009A280D">
        <w:rPr>
          <w:rFonts w:ascii="Times New Roman" w:hAnsi="Times New Roman"/>
          <w:i/>
          <w:lang w:val="en-GB"/>
        </w:rPr>
        <w:t>Oxfo</w:t>
      </w:r>
      <w:r w:rsidRPr="009A280D">
        <w:rPr>
          <w:rFonts w:ascii="Times New Roman" w:hAnsi="Times New Roman"/>
          <w:i/>
          <w:iCs/>
        </w:rPr>
        <w:t>rd</w:t>
      </w:r>
      <w:proofErr w:type="spellEnd"/>
      <w:r w:rsidRPr="009A280D">
        <w:rPr>
          <w:rFonts w:ascii="Times New Roman" w:hAnsi="Times New Roman"/>
          <w:i/>
          <w:iCs/>
        </w:rPr>
        <w:t xml:space="preserve"> Studies in Metaphysics</w:t>
      </w:r>
      <w:r w:rsidRPr="009A280D">
        <w:rPr>
          <w:rFonts w:ascii="Times New Roman" w:hAnsi="Times New Roman"/>
        </w:rPr>
        <w:t>, vol. 5:  pp. 53–94.</w:t>
      </w:r>
    </w:p>
    <w:p w14:paraId="39B42E9D" w14:textId="77777777" w:rsidR="00C46142" w:rsidRPr="009A280D" w:rsidRDefault="00452E27" w:rsidP="009C1543">
      <w:pPr>
        <w:spacing w:before="140" w:line="336" w:lineRule="auto"/>
        <w:ind w:left="720" w:hanging="720"/>
        <w:jc w:val="both"/>
        <w:rPr>
          <w:rFonts w:ascii="Times New Roman" w:hAnsi="Times New Roman"/>
        </w:rPr>
      </w:pPr>
      <w:r w:rsidRPr="009A280D">
        <w:rPr>
          <w:rFonts w:ascii="Times New Roman" w:hAnsi="Times New Roman"/>
          <w:lang w:val="en-GB"/>
        </w:rPr>
        <w:t xml:space="preserve">Gilmore, Cody.  2014.  “Location and Mereology”, </w:t>
      </w:r>
      <w:r w:rsidRPr="009A280D">
        <w:rPr>
          <w:rFonts w:ascii="Times New Roman" w:hAnsi="Times New Roman"/>
          <w:i/>
          <w:lang w:val="en-GB"/>
        </w:rPr>
        <w:t xml:space="preserve">Stanford </w:t>
      </w:r>
      <w:proofErr w:type="spellStart"/>
      <w:r w:rsidRPr="009A280D">
        <w:rPr>
          <w:rFonts w:ascii="Times New Roman" w:hAnsi="Times New Roman"/>
          <w:i/>
          <w:lang w:val="en-GB"/>
        </w:rPr>
        <w:t>Encyclopedia</w:t>
      </w:r>
      <w:proofErr w:type="spellEnd"/>
      <w:r w:rsidRPr="009A280D">
        <w:rPr>
          <w:rFonts w:ascii="Times New Roman" w:hAnsi="Times New Roman"/>
          <w:i/>
          <w:lang w:val="en-GB"/>
        </w:rPr>
        <w:t xml:space="preserve"> of Philosophy</w:t>
      </w:r>
      <w:r w:rsidR="00C46142" w:rsidRPr="009A280D">
        <w:rPr>
          <w:rFonts w:ascii="Times New Roman" w:hAnsi="Times New Roman"/>
          <w:lang w:val="en-GB"/>
        </w:rPr>
        <w:t xml:space="preserve">, </w:t>
      </w:r>
      <w:r w:rsidR="00C46142" w:rsidRPr="009A280D">
        <w:rPr>
          <w:rFonts w:ascii="Times New Roman" w:hAnsi="Times New Roman"/>
        </w:rPr>
        <w:t xml:space="preserve">Edward N. </w:t>
      </w:r>
      <w:proofErr w:type="spellStart"/>
      <w:r w:rsidR="00C46142" w:rsidRPr="009A280D">
        <w:rPr>
          <w:rFonts w:ascii="Times New Roman" w:hAnsi="Times New Roman"/>
        </w:rPr>
        <w:t>Zalta</w:t>
      </w:r>
      <w:proofErr w:type="spellEnd"/>
      <w:r w:rsidR="00C46142" w:rsidRPr="009A280D">
        <w:rPr>
          <w:rFonts w:ascii="Times New Roman" w:hAnsi="Times New Roman"/>
        </w:rPr>
        <w:t> (ed.), &lt;http://plato.stanford.edu/archives/fall2014/</w:t>
      </w:r>
    </w:p>
    <w:p w14:paraId="4CD0A1B0" w14:textId="476872D3" w:rsidR="00452E27" w:rsidRPr="009A280D" w:rsidRDefault="00C46142" w:rsidP="009C1543">
      <w:pPr>
        <w:spacing w:before="140" w:line="336" w:lineRule="auto"/>
        <w:ind w:left="720" w:hanging="720"/>
        <w:jc w:val="both"/>
        <w:rPr>
          <w:rFonts w:ascii="Times New Roman" w:hAnsi="Times New Roman"/>
        </w:rPr>
      </w:pPr>
      <w:r w:rsidRPr="009A280D">
        <w:rPr>
          <w:rFonts w:ascii="Times New Roman" w:hAnsi="Times New Roman"/>
        </w:rPr>
        <w:tab/>
        <w:t>entries/location-mereology/&gt;.</w:t>
      </w:r>
    </w:p>
    <w:p w14:paraId="7E0C863E" w14:textId="73021D5A" w:rsidR="00C46142" w:rsidRPr="009A280D" w:rsidRDefault="00C46142" w:rsidP="009C1543">
      <w:pPr>
        <w:spacing w:before="140" w:line="336" w:lineRule="auto"/>
        <w:ind w:left="720" w:hanging="720"/>
        <w:jc w:val="both"/>
        <w:rPr>
          <w:rFonts w:ascii="Times New Roman" w:hAnsi="Times New Roman"/>
          <w:lang w:val="en-GB"/>
        </w:rPr>
      </w:pPr>
      <w:r w:rsidRPr="009A280D">
        <w:rPr>
          <w:rFonts w:ascii="Times New Roman" w:hAnsi="Times New Roman"/>
          <w:lang w:val="en-GB"/>
        </w:rPr>
        <w:t xml:space="preserve">Gilmore, Cody.  Unpublished.  </w:t>
      </w:r>
      <w:r w:rsidRPr="009A280D">
        <w:rPr>
          <w:rFonts w:ascii="Times New Roman" w:hAnsi="Times New Roman"/>
          <w:i/>
          <w:lang w:val="en-GB"/>
        </w:rPr>
        <w:t>Material Objects:  Metaphysical Issues</w:t>
      </w:r>
      <w:r w:rsidRPr="009A280D">
        <w:rPr>
          <w:rFonts w:ascii="Times New Roman" w:hAnsi="Times New Roman"/>
          <w:lang w:val="en-GB"/>
        </w:rPr>
        <w:t>.</w:t>
      </w:r>
    </w:p>
    <w:p w14:paraId="107C819C" w14:textId="2CBBED33" w:rsidR="002F0DD0" w:rsidRPr="002F0DD0" w:rsidRDefault="002F0DD0" w:rsidP="009C1543">
      <w:pPr>
        <w:spacing w:before="140" w:line="336" w:lineRule="auto"/>
        <w:ind w:left="720" w:hanging="720"/>
        <w:jc w:val="both"/>
        <w:rPr>
          <w:rFonts w:ascii="Times New Roman" w:hAnsi="Times New Roman"/>
        </w:rPr>
      </w:pPr>
      <w:proofErr w:type="spellStart"/>
      <w:r>
        <w:rPr>
          <w:rFonts w:ascii="Times New Roman" w:hAnsi="Times New Roman"/>
        </w:rPr>
        <w:t>Guillon</w:t>
      </w:r>
      <w:proofErr w:type="spellEnd"/>
      <w:r>
        <w:rPr>
          <w:rFonts w:ascii="Times New Roman" w:hAnsi="Times New Roman"/>
        </w:rPr>
        <w:t xml:space="preserve">, Jean-Baptiste.  </w:t>
      </w:r>
      <w:proofErr w:type="gramStart"/>
      <w:r>
        <w:rPr>
          <w:rFonts w:ascii="Times New Roman" w:hAnsi="Times New Roman"/>
        </w:rPr>
        <w:t>2019.  “</w:t>
      </w:r>
      <w:proofErr w:type="gramEnd"/>
      <w:r>
        <w:rPr>
          <w:rFonts w:ascii="Times New Roman" w:hAnsi="Times New Roman"/>
        </w:rPr>
        <w:t xml:space="preserve">Coincidence As Parthood”, </w:t>
      </w:r>
      <w:proofErr w:type="spellStart"/>
      <w:r>
        <w:rPr>
          <w:rFonts w:ascii="Times New Roman" w:hAnsi="Times New Roman"/>
          <w:i/>
          <w:iCs/>
        </w:rPr>
        <w:t>Synthese</w:t>
      </w:r>
      <w:proofErr w:type="spellEnd"/>
      <w:r>
        <w:rPr>
          <w:rFonts w:ascii="Times New Roman" w:hAnsi="Times New Roman"/>
        </w:rPr>
        <w:t>.</w:t>
      </w:r>
    </w:p>
    <w:p w14:paraId="7DA76E21" w14:textId="1284ECC8" w:rsidR="00CA2737" w:rsidRDefault="00CA2737" w:rsidP="009C1543">
      <w:pPr>
        <w:spacing w:before="140" w:line="336" w:lineRule="auto"/>
        <w:ind w:left="720" w:hanging="720"/>
        <w:jc w:val="both"/>
        <w:rPr>
          <w:rFonts w:ascii="Times New Roman" w:hAnsi="Times New Roman"/>
          <w:lang w:val="en-AU"/>
        </w:rPr>
      </w:pPr>
      <w:r w:rsidRPr="009A280D">
        <w:rPr>
          <w:rFonts w:ascii="Times New Roman" w:hAnsi="Times New Roman"/>
        </w:rPr>
        <w:t xml:space="preserve">Hudson, Hud.  2006. </w:t>
      </w:r>
      <w:r w:rsidRPr="009A280D">
        <w:rPr>
          <w:rFonts w:ascii="Times New Roman" w:hAnsi="Times New Roman"/>
          <w:i/>
          <w:lang w:val="en-AU"/>
        </w:rPr>
        <w:t xml:space="preserve">The Metaphysics of Hyperspace, </w:t>
      </w:r>
      <w:r w:rsidRPr="009A280D">
        <w:rPr>
          <w:rFonts w:ascii="Times New Roman" w:hAnsi="Times New Roman"/>
          <w:lang w:val="en-AU"/>
        </w:rPr>
        <w:t>(Oxford:  Oxford University Press).</w:t>
      </w:r>
    </w:p>
    <w:p w14:paraId="2663A661" w14:textId="4579E171" w:rsidR="006B778F" w:rsidRPr="007C6193" w:rsidRDefault="006B778F" w:rsidP="006B778F">
      <w:pPr>
        <w:spacing w:before="140" w:line="336" w:lineRule="auto"/>
        <w:ind w:left="720" w:hanging="720"/>
        <w:jc w:val="both"/>
        <w:rPr>
          <w:rFonts w:ascii="Times New Roman" w:hAnsi="Times New Roman"/>
          <w:i/>
          <w:iCs/>
        </w:rPr>
      </w:pPr>
      <w:r w:rsidRPr="009A280D">
        <w:rPr>
          <w:rFonts w:ascii="Times New Roman" w:hAnsi="Times New Roman"/>
        </w:rPr>
        <w:t>Kleinschmidt, Shieva</w:t>
      </w:r>
      <w:r>
        <w:rPr>
          <w:rFonts w:ascii="Times New Roman" w:hAnsi="Times New Roman"/>
        </w:rPr>
        <w:t xml:space="preserve">.  </w:t>
      </w:r>
      <w:proofErr w:type="gramStart"/>
      <w:r w:rsidRPr="006B778F">
        <w:rPr>
          <w:rFonts w:ascii="Times New Roman" w:hAnsi="Times New Roman"/>
        </w:rPr>
        <w:t>2016</w:t>
      </w:r>
      <w:r>
        <w:rPr>
          <w:rFonts w:ascii="Times New Roman" w:hAnsi="Times New Roman"/>
        </w:rPr>
        <w:t>.</w:t>
      </w:r>
      <w:r w:rsidRPr="006B778F">
        <w:rPr>
          <w:rFonts w:ascii="Times New Roman" w:hAnsi="Times New Roman"/>
        </w:rPr>
        <w:t xml:space="preserve">  “</w:t>
      </w:r>
      <w:proofErr w:type="gramEnd"/>
      <w:r w:rsidRPr="006B778F">
        <w:rPr>
          <w:rFonts w:ascii="Times New Roman" w:hAnsi="Times New Roman"/>
        </w:rPr>
        <w:t xml:space="preserve">Placement </w:t>
      </w:r>
      <w:proofErr w:type="spellStart"/>
      <w:r w:rsidRPr="006B778F">
        <w:rPr>
          <w:rFonts w:ascii="Times New Roman" w:hAnsi="Times New Roman"/>
        </w:rPr>
        <w:t>Permissivism</w:t>
      </w:r>
      <w:proofErr w:type="spellEnd"/>
      <w:r w:rsidRPr="006B778F">
        <w:rPr>
          <w:rFonts w:ascii="Times New Roman" w:hAnsi="Times New Roman"/>
        </w:rPr>
        <w:t xml:space="preserve"> and Logics of Location”, </w:t>
      </w:r>
      <w:r w:rsidRPr="006B778F">
        <w:rPr>
          <w:rFonts w:ascii="Times New Roman" w:hAnsi="Times New Roman"/>
          <w:i/>
          <w:iCs/>
        </w:rPr>
        <w:t>Journal of Philosophy</w:t>
      </w:r>
      <w:r w:rsidRPr="006B778F">
        <w:rPr>
          <w:rFonts w:ascii="Times New Roman" w:hAnsi="Times New Roman"/>
        </w:rPr>
        <w:t>, vol. 113, no. 3; pp. 117-136.</w:t>
      </w:r>
    </w:p>
    <w:p w14:paraId="133F9ECC" w14:textId="77777777" w:rsidR="00D26C96" w:rsidRPr="009A280D" w:rsidRDefault="00D26C96" w:rsidP="00D26C96">
      <w:pPr>
        <w:spacing w:before="140" w:line="336" w:lineRule="auto"/>
        <w:ind w:left="720" w:hanging="720"/>
        <w:jc w:val="both"/>
        <w:rPr>
          <w:rFonts w:ascii="Times New Roman" w:hAnsi="Times New Roman"/>
        </w:rPr>
      </w:pPr>
      <w:r w:rsidRPr="009A280D">
        <w:rPr>
          <w:rFonts w:ascii="Times New Roman" w:hAnsi="Times New Roman"/>
        </w:rPr>
        <w:lastRenderedPageBreak/>
        <w:t xml:space="preserve">Kleinschmidt, Shieva.  </w:t>
      </w:r>
      <w:proofErr w:type="gramStart"/>
      <w:r w:rsidRPr="009A280D">
        <w:rPr>
          <w:rFonts w:ascii="Times New Roman" w:hAnsi="Times New Roman"/>
        </w:rPr>
        <w:t>2011.  “</w:t>
      </w:r>
      <w:proofErr w:type="gramEnd"/>
      <w:r w:rsidRPr="009A280D">
        <w:rPr>
          <w:rFonts w:ascii="Times New Roman" w:hAnsi="Times New Roman"/>
        </w:rPr>
        <w:t xml:space="preserve">Multilocation and Mereology”, </w:t>
      </w:r>
      <w:r w:rsidRPr="009A280D">
        <w:rPr>
          <w:rFonts w:ascii="Times New Roman" w:hAnsi="Times New Roman"/>
          <w:i/>
        </w:rPr>
        <w:t>Philosophical Perspectives</w:t>
      </w:r>
      <w:r w:rsidRPr="009A280D">
        <w:rPr>
          <w:rFonts w:ascii="Times New Roman" w:hAnsi="Times New Roman"/>
        </w:rPr>
        <w:t>, vol. 25:  pp. 253-276.</w:t>
      </w:r>
    </w:p>
    <w:p w14:paraId="03C30DE6" w14:textId="5FBB100D" w:rsidR="006B778F" w:rsidRPr="009A280D" w:rsidRDefault="006B778F" w:rsidP="006B778F">
      <w:pPr>
        <w:spacing w:before="140" w:line="336" w:lineRule="auto"/>
        <w:ind w:left="720" w:hanging="720"/>
        <w:jc w:val="both"/>
        <w:rPr>
          <w:rFonts w:ascii="Times New Roman" w:hAnsi="Times New Roman"/>
        </w:rPr>
      </w:pPr>
      <w:r w:rsidRPr="009A280D">
        <w:rPr>
          <w:rFonts w:ascii="Times New Roman" w:hAnsi="Times New Roman"/>
        </w:rPr>
        <w:t xml:space="preserve">Kleinschmidt, Shieva.  </w:t>
      </w:r>
      <w:proofErr w:type="gramStart"/>
      <w:r w:rsidRPr="009A280D">
        <w:rPr>
          <w:rFonts w:ascii="Times New Roman" w:hAnsi="Times New Roman"/>
        </w:rPr>
        <w:t>2007.  “</w:t>
      </w:r>
      <w:proofErr w:type="gramEnd"/>
      <w:r w:rsidRPr="009A280D">
        <w:rPr>
          <w:rFonts w:ascii="Times New Roman" w:hAnsi="Times New Roman"/>
        </w:rPr>
        <w:t xml:space="preserve">Some Things About Stuff”, </w:t>
      </w:r>
      <w:r w:rsidRPr="009A280D">
        <w:rPr>
          <w:rFonts w:ascii="Times New Roman" w:hAnsi="Times New Roman"/>
          <w:i/>
        </w:rPr>
        <w:t>Philosophical Studies</w:t>
      </w:r>
      <w:r w:rsidRPr="009A280D">
        <w:rPr>
          <w:rFonts w:ascii="Times New Roman" w:hAnsi="Times New Roman"/>
        </w:rPr>
        <w:t>, vol. 135, no. 3:  pp. 407-423.</w:t>
      </w:r>
    </w:p>
    <w:p w14:paraId="1210FEAE" w14:textId="77777777" w:rsidR="00BC2113" w:rsidRPr="009A280D" w:rsidRDefault="00BC2113" w:rsidP="009C1543">
      <w:pPr>
        <w:spacing w:before="140" w:line="336" w:lineRule="auto"/>
        <w:ind w:left="720" w:hanging="720"/>
        <w:jc w:val="both"/>
        <w:rPr>
          <w:rFonts w:ascii="Times New Roman" w:hAnsi="Times New Roman"/>
          <w:lang w:val="en-GB"/>
        </w:rPr>
      </w:pPr>
      <w:proofErr w:type="spellStart"/>
      <w:r w:rsidRPr="009A280D">
        <w:rPr>
          <w:rFonts w:ascii="Times New Roman" w:hAnsi="Times New Roman"/>
          <w:lang w:val="en-GB"/>
        </w:rPr>
        <w:t>Leśniewski</w:t>
      </w:r>
      <w:proofErr w:type="spellEnd"/>
      <w:r w:rsidRPr="009A280D">
        <w:rPr>
          <w:rFonts w:ascii="Times New Roman" w:hAnsi="Times New Roman"/>
          <w:lang w:val="en-GB"/>
        </w:rPr>
        <w:t xml:space="preserve">, </w:t>
      </w:r>
      <w:proofErr w:type="spellStart"/>
      <w:r w:rsidRPr="009A280D">
        <w:rPr>
          <w:rFonts w:ascii="Times New Roman" w:hAnsi="Times New Roman"/>
          <w:lang w:val="en-GB"/>
        </w:rPr>
        <w:t>Stanisław</w:t>
      </w:r>
      <w:proofErr w:type="spellEnd"/>
      <w:r w:rsidRPr="009A280D">
        <w:rPr>
          <w:rFonts w:ascii="Times New Roman" w:hAnsi="Times New Roman"/>
          <w:lang w:val="en-GB"/>
        </w:rPr>
        <w:t xml:space="preserve">.  1992.  </w:t>
      </w:r>
      <w:r w:rsidRPr="009A280D">
        <w:rPr>
          <w:rFonts w:ascii="Times New Roman" w:hAnsi="Times New Roman"/>
          <w:i/>
          <w:lang w:val="en-GB"/>
        </w:rPr>
        <w:t>Collected Works.</w:t>
      </w:r>
      <w:r w:rsidRPr="009A280D">
        <w:rPr>
          <w:rFonts w:ascii="Times New Roman" w:hAnsi="Times New Roman"/>
          <w:lang w:val="en-GB"/>
        </w:rPr>
        <w:t xml:space="preserve">  Surma, S.J., </w:t>
      </w:r>
      <w:proofErr w:type="spellStart"/>
      <w:r w:rsidRPr="009A280D">
        <w:rPr>
          <w:rFonts w:ascii="Times New Roman" w:hAnsi="Times New Roman"/>
          <w:lang w:val="en-GB"/>
        </w:rPr>
        <w:t>Srzednicki</w:t>
      </w:r>
      <w:proofErr w:type="spellEnd"/>
      <w:r w:rsidRPr="009A280D">
        <w:rPr>
          <w:rFonts w:ascii="Times New Roman" w:hAnsi="Times New Roman"/>
          <w:lang w:val="en-GB"/>
        </w:rPr>
        <w:t>, J.T., Barnett, D.I., and Rickey, V.F., editors and translators. (</w:t>
      </w:r>
      <w:r w:rsidRPr="009A280D">
        <w:rPr>
          <w:rFonts w:ascii="Times New Roman" w:hAnsi="Times New Roman"/>
        </w:rPr>
        <w:t>Dordrecht, Netherlands: Kluwer)</w:t>
      </w:r>
      <w:r w:rsidRPr="009A280D">
        <w:rPr>
          <w:rFonts w:ascii="Times New Roman" w:hAnsi="Times New Roman"/>
          <w:lang w:val="en-GB"/>
        </w:rPr>
        <w:t>.</w:t>
      </w:r>
    </w:p>
    <w:p w14:paraId="310715C1" w14:textId="77777777" w:rsidR="00BC2113" w:rsidRPr="009A280D" w:rsidRDefault="00BC2113" w:rsidP="009C1543">
      <w:pPr>
        <w:spacing w:before="140" w:line="336" w:lineRule="auto"/>
        <w:ind w:left="720" w:hanging="720"/>
        <w:jc w:val="both"/>
        <w:rPr>
          <w:rFonts w:ascii="Times New Roman" w:hAnsi="Times New Roman"/>
          <w:lang w:val="en-AU"/>
        </w:rPr>
      </w:pPr>
      <w:r w:rsidRPr="009A280D">
        <w:rPr>
          <w:rFonts w:ascii="Times New Roman" w:hAnsi="Times New Roman"/>
          <w:lang w:val="en-AU"/>
        </w:rPr>
        <w:t xml:space="preserve">Leonard, Henry &amp; Nelson Goodman.  </w:t>
      </w:r>
      <w:proofErr w:type="gramStart"/>
      <w:r w:rsidRPr="009A280D">
        <w:rPr>
          <w:rFonts w:ascii="Times New Roman" w:hAnsi="Times New Roman"/>
          <w:lang w:val="en-AU"/>
        </w:rPr>
        <w:t>1940.  “</w:t>
      </w:r>
      <w:proofErr w:type="gramEnd"/>
      <w:r w:rsidRPr="009A280D">
        <w:rPr>
          <w:rFonts w:ascii="Times New Roman" w:hAnsi="Times New Roman"/>
          <w:lang w:val="en-AU"/>
        </w:rPr>
        <w:t xml:space="preserve">The Calculus of Individuals and Its Uses”, </w:t>
      </w:r>
      <w:r w:rsidRPr="009A280D">
        <w:rPr>
          <w:rFonts w:ascii="Times New Roman" w:hAnsi="Times New Roman"/>
          <w:i/>
          <w:lang w:val="en-AU"/>
        </w:rPr>
        <w:t>Journal of Symbolic Logic</w:t>
      </w:r>
      <w:r w:rsidRPr="009A280D">
        <w:rPr>
          <w:rFonts w:ascii="Times New Roman" w:hAnsi="Times New Roman"/>
          <w:lang w:val="en-AU"/>
        </w:rPr>
        <w:t xml:space="preserve"> vol. 5; pp.45-55.</w:t>
      </w:r>
    </w:p>
    <w:p w14:paraId="0B1FC562" w14:textId="79D99A57" w:rsidR="00D2176D" w:rsidRPr="009A280D" w:rsidRDefault="00D2176D" w:rsidP="009C1543">
      <w:pPr>
        <w:spacing w:before="140" w:line="336" w:lineRule="auto"/>
        <w:ind w:left="720" w:hanging="720"/>
        <w:jc w:val="both"/>
        <w:rPr>
          <w:rFonts w:ascii="Times New Roman" w:hAnsi="Times New Roman"/>
        </w:rPr>
      </w:pPr>
      <w:r w:rsidRPr="009A280D">
        <w:rPr>
          <w:rFonts w:ascii="Times New Roman" w:hAnsi="Times New Roman"/>
        </w:rPr>
        <w:t xml:space="preserve">Leonard, Matt.  </w:t>
      </w:r>
      <w:proofErr w:type="gramStart"/>
      <w:r w:rsidR="00541EA4">
        <w:rPr>
          <w:rFonts w:ascii="Times New Roman" w:hAnsi="Times New Roman"/>
        </w:rPr>
        <w:t>2016</w:t>
      </w:r>
      <w:r w:rsidRPr="009A280D">
        <w:rPr>
          <w:rFonts w:ascii="Times New Roman" w:hAnsi="Times New Roman"/>
        </w:rPr>
        <w:t>.  “</w:t>
      </w:r>
      <w:proofErr w:type="gramEnd"/>
      <w:r w:rsidRPr="009A280D">
        <w:rPr>
          <w:rFonts w:ascii="Times New Roman" w:hAnsi="Times New Roman"/>
        </w:rPr>
        <w:t xml:space="preserve">What is Mereological </w:t>
      </w:r>
      <w:proofErr w:type="spellStart"/>
      <w:r w:rsidRPr="009A280D">
        <w:rPr>
          <w:rFonts w:ascii="Times New Roman" w:hAnsi="Times New Roman"/>
        </w:rPr>
        <w:t>Haromony</w:t>
      </w:r>
      <w:proofErr w:type="spellEnd"/>
      <w:r w:rsidRPr="009A280D">
        <w:rPr>
          <w:rFonts w:ascii="Times New Roman" w:hAnsi="Times New Roman"/>
        </w:rPr>
        <w:t xml:space="preserve">?”,  </w:t>
      </w:r>
      <w:proofErr w:type="spellStart"/>
      <w:r w:rsidRPr="009A280D">
        <w:rPr>
          <w:rFonts w:ascii="Times New Roman" w:hAnsi="Times New Roman"/>
          <w:i/>
        </w:rPr>
        <w:t>Synthese</w:t>
      </w:r>
      <w:proofErr w:type="spellEnd"/>
      <w:r w:rsidR="00541EA4">
        <w:rPr>
          <w:rFonts w:ascii="Times New Roman" w:hAnsi="Times New Roman"/>
          <w:iCs/>
        </w:rPr>
        <w:t>,</w:t>
      </w:r>
      <w:r w:rsidR="00541EA4">
        <w:rPr>
          <w:rFonts w:ascii="Times New Roman" w:hAnsi="Times New Roman"/>
        </w:rPr>
        <w:t xml:space="preserve"> vol. 193, no. 6:  pp. 1949-1965.</w:t>
      </w:r>
    </w:p>
    <w:p w14:paraId="2D59CA92" w14:textId="578B0BA4" w:rsidR="00935E6B" w:rsidRPr="009A280D" w:rsidRDefault="00935E6B" w:rsidP="009C1543">
      <w:pPr>
        <w:spacing w:before="140" w:line="336" w:lineRule="auto"/>
        <w:ind w:left="720" w:hanging="720"/>
        <w:jc w:val="both"/>
        <w:rPr>
          <w:rFonts w:ascii="Times New Roman" w:hAnsi="Times New Roman"/>
          <w:lang w:val="en-GB"/>
        </w:rPr>
      </w:pPr>
      <w:r w:rsidRPr="009A280D">
        <w:rPr>
          <w:rFonts w:ascii="Times New Roman" w:hAnsi="Times New Roman"/>
          <w:lang w:val="en-GB"/>
        </w:rPr>
        <w:t xml:space="preserve">Lewis, David.  1991.  </w:t>
      </w:r>
      <w:r w:rsidRPr="009A280D">
        <w:rPr>
          <w:rFonts w:ascii="Times New Roman" w:hAnsi="Times New Roman"/>
          <w:i/>
          <w:lang w:val="en-GB"/>
        </w:rPr>
        <w:t>Parts of Classes.</w:t>
      </w:r>
      <w:r w:rsidRPr="009A280D">
        <w:rPr>
          <w:rFonts w:ascii="Times New Roman" w:hAnsi="Times New Roman"/>
          <w:lang w:val="en-GB"/>
        </w:rPr>
        <w:t xml:space="preserve">  (Cambridge, Massachusetts: Basil Blackwell, Inc).</w:t>
      </w:r>
    </w:p>
    <w:p w14:paraId="4C57720D" w14:textId="5D571EB5" w:rsidR="008015A8" w:rsidRPr="009A280D" w:rsidRDefault="008015A8" w:rsidP="009C1543">
      <w:pPr>
        <w:spacing w:before="140" w:line="336" w:lineRule="auto"/>
        <w:ind w:left="720" w:hanging="720"/>
        <w:jc w:val="both"/>
        <w:rPr>
          <w:rFonts w:ascii="Times New Roman" w:hAnsi="Times New Roman"/>
        </w:rPr>
      </w:pPr>
      <w:proofErr w:type="spellStart"/>
      <w:r w:rsidRPr="009A280D">
        <w:rPr>
          <w:rFonts w:ascii="Times New Roman" w:hAnsi="Times New Roman"/>
        </w:rPr>
        <w:t>Markosian</w:t>
      </w:r>
      <w:proofErr w:type="spellEnd"/>
      <w:r w:rsidRPr="009A280D">
        <w:rPr>
          <w:rFonts w:ascii="Times New Roman" w:hAnsi="Times New Roman"/>
        </w:rPr>
        <w:t xml:space="preserve">, Ned.  2015.  “The Right Stuff”, </w:t>
      </w:r>
      <w:r w:rsidRPr="009A280D">
        <w:rPr>
          <w:rFonts w:ascii="Times New Roman" w:hAnsi="Times New Roman"/>
          <w:i/>
        </w:rPr>
        <w:t>Australasian Journal of Philosophy</w:t>
      </w:r>
      <w:r w:rsidRPr="009A280D">
        <w:rPr>
          <w:rFonts w:ascii="Times New Roman" w:hAnsi="Times New Roman"/>
        </w:rPr>
        <w:t xml:space="preserve">, vol. </w:t>
      </w:r>
      <w:r w:rsidR="00646AAB" w:rsidRPr="009A280D">
        <w:rPr>
          <w:rFonts w:ascii="Times New Roman" w:hAnsi="Times New Roman"/>
        </w:rPr>
        <w:t>93:  pp. 665-687.</w:t>
      </w:r>
    </w:p>
    <w:p w14:paraId="12D0A71B" w14:textId="045A6342" w:rsidR="009D1E53" w:rsidRPr="009A280D" w:rsidRDefault="009D1E53" w:rsidP="009C1543">
      <w:pPr>
        <w:spacing w:before="140" w:line="336" w:lineRule="auto"/>
        <w:ind w:left="720" w:hanging="720"/>
        <w:jc w:val="both"/>
        <w:rPr>
          <w:rFonts w:ascii="Times New Roman" w:hAnsi="Times New Roman"/>
          <w:lang w:val="en-GB"/>
        </w:rPr>
      </w:pPr>
      <w:proofErr w:type="spellStart"/>
      <w:r w:rsidRPr="009A280D">
        <w:rPr>
          <w:rFonts w:ascii="Times New Roman" w:hAnsi="Times New Roman"/>
          <w:lang w:val="en-GB"/>
        </w:rPr>
        <w:t>Markosian</w:t>
      </w:r>
      <w:proofErr w:type="spellEnd"/>
      <w:r w:rsidRPr="009A280D">
        <w:rPr>
          <w:rFonts w:ascii="Times New Roman" w:hAnsi="Times New Roman"/>
          <w:lang w:val="en-GB"/>
        </w:rPr>
        <w:t xml:space="preserve">, Ned.  2004.  “Simples, Stuff, and Simple People”, </w:t>
      </w:r>
      <w:r w:rsidRPr="009A280D">
        <w:rPr>
          <w:rFonts w:ascii="Times New Roman" w:hAnsi="Times New Roman"/>
          <w:i/>
          <w:lang w:val="en-GB"/>
        </w:rPr>
        <w:t>The Monist</w:t>
      </w:r>
      <w:r w:rsidRPr="009A280D">
        <w:rPr>
          <w:rFonts w:ascii="Times New Roman" w:hAnsi="Times New Roman"/>
          <w:lang w:val="en-GB"/>
        </w:rPr>
        <w:t>, vol. 87:  pp. 405-428.</w:t>
      </w:r>
    </w:p>
    <w:p w14:paraId="39015D05" w14:textId="34E5C15B" w:rsidR="009D1E53" w:rsidRPr="009A280D" w:rsidRDefault="009D1E53" w:rsidP="009C1543">
      <w:pPr>
        <w:spacing w:before="140" w:line="336" w:lineRule="auto"/>
        <w:ind w:left="720" w:hanging="720"/>
        <w:jc w:val="both"/>
        <w:rPr>
          <w:rFonts w:ascii="Times New Roman" w:hAnsi="Times New Roman"/>
          <w:lang w:val="en-GB"/>
        </w:rPr>
      </w:pPr>
      <w:proofErr w:type="spellStart"/>
      <w:r w:rsidRPr="009A280D">
        <w:rPr>
          <w:rFonts w:ascii="Times New Roman" w:hAnsi="Times New Roman"/>
          <w:lang w:val="en-GB"/>
        </w:rPr>
        <w:t>Markosian</w:t>
      </w:r>
      <w:proofErr w:type="spellEnd"/>
      <w:r w:rsidRPr="009A280D">
        <w:rPr>
          <w:rFonts w:ascii="Times New Roman" w:hAnsi="Times New Roman"/>
          <w:lang w:val="en-GB"/>
        </w:rPr>
        <w:t xml:space="preserve">, Ned.  </w:t>
      </w:r>
      <w:r w:rsidR="002C53DE" w:rsidRPr="009A280D">
        <w:rPr>
          <w:rFonts w:ascii="Times New Roman" w:hAnsi="Times New Roman"/>
          <w:lang w:val="en-GB"/>
        </w:rPr>
        <w:t xml:space="preserve">1998.  “Simples”, </w:t>
      </w:r>
      <w:r w:rsidR="008015A8" w:rsidRPr="009A280D">
        <w:rPr>
          <w:rFonts w:ascii="Times New Roman" w:hAnsi="Times New Roman"/>
          <w:i/>
          <w:lang w:val="en-GB"/>
        </w:rPr>
        <w:t>Australasian</w:t>
      </w:r>
      <w:r w:rsidR="002C53DE" w:rsidRPr="009A280D">
        <w:rPr>
          <w:rFonts w:ascii="Times New Roman" w:hAnsi="Times New Roman"/>
          <w:i/>
          <w:lang w:val="en-GB"/>
        </w:rPr>
        <w:t xml:space="preserve"> Journal of Philosophy</w:t>
      </w:r>
      <w:r w:rsidR="002C53DE" w:rsidRPr="009A280D">
        <w:rPr>
          <w:rFonts w:ascii="Times New Roman" w:hAnsi="Times New Roman"/>
          <w:lang w:val="en-GB"/>
        </w:rPr>
        <w:t>, vol. 76:  pp. 213-226.</w:t>
      </w:r>
    </w:p>
    <w:p w14:paraId="46796CA7" w14:textId="75F7E17E" w:rsidR="00C96F8B" w:rsidRPr="009A280D" w:rsidRDefault="00C96F8B" w:rsidP="009C1543">
      <w:pPr>
        <w:spacing w:before="140" w:line="336" w:lineRule="auto"/>
        <w:ind w:left="720" w:hanging="720"/>
        <w:jc w:val="both"/>
        <w:rPr>
          <w:rFonts w:ascii="Times New Roman" w:hAnsi="Times New Roman"/>
          <w:lang w:val="en-GB"/>
        </w:rPr>
      </w:pPr>
      <w:r w:rsidRPr="009A280D">
        <w:rPr>
          <w:rFonts w:ascii="Times New Roman" w:hAnsi="Times New Roman"/>
          <w:lang w:val="en-GB"/>
        </w:rPr>
        <w:t xml:space="preserve">McDaniel, Kris.  2009.  “Extended Simples and Qualitative Heterogeneity”, </w:t>
      </w:r>
      <w:r w:rsidRPr="009A280D">
        <w:rPr>
          <w:rFonts w:ascii="Times New Roman" w:hAnsi="Times New Roman"/>
          <w:i/>
          <w:lang w:val="en-GB"/>
        </w:rPr>
        <w:t>The Philosophical Quarterly</w:t>
      </w:r>
      <w:r w:rsidRPr="009A280D">
        <w:rPr>
          <w:rFonts w:ascii="Times New Roman" w:hAnsi="Times New Roman"/>
          <w:lang w:val="en-GB"/>
        </w:rPr>
        <w:t xml:space="preserve">, vol. 59, no. 235:  pp. </w:t>
      </w:r>
      <w:r w:rsidR="00313D2F" w:rsidRPr="009A280D">
        <w:rPr>
          <w:rFonts w:ascii="Times New Roman" w:hAnsi="Times New Roman"/>
          <w:lang w:val="en-GB"/>
        </w:rPr>
        <w:t>325-331.</w:t>
      </w:r>
    </w:p>
    <w:p w14:paraId="2C4BB2B0" w14:textId="36676411" w:rsidR="0046113E" w:rsidRPr="009A280D" w:rsidRDefault="0046113E" w:rsidP="009C1543">
      <w:pPr>
        <w:spacing w:before="140" w:line="336" w:lineRule="auto"/>
        <w:ind w:left="720" w:hanging="720"/>
        <w:jc w:val="both"/>
        <w:rPr>
          <w:rFonts w:ascii="Times New Roman" w:hAnsi="Times New Roman"/>
          <w:lang w:val="en-GB"/>
        </w:rPr>
      </w:pPr>
      <w:r w:rsidRPr="009A280D">
        <w:rPr>
          <w:rFonts w:ascii="Times New Roman" w:hAnsi="Times New Roman"/>
          <w:lang w:val="en-GB"/>
        </w:rPr>
        <w:t xml:space="preserve">McDaniel, Kris.  2007a.  “Brutal Simples”, </w:t>
      </w:r>
      <w:r w:rsidRPr="009A280D">
        <w:rPr>
          <w:rFonts w:ascii="Times New Roman" w:hAnsi="Times New Roman"/>
          <w:i/>
          <w:lang w:val="en-GB"/>
        </w:rPr>
        <w:t>Oxford Studies in Metaphysics</w:t>
      </w:r>
      <w:r w:rsidRPr="009A280D">
        <w:rPr>
          <w:rFonts w:ascii="Times New Roman" w:hAnsi="Times New Roman"/>
          <w:lang w:val="en-GB"/>
        </w:rPr>
        <w:t>, vol. 3.</w:t>
      </w:r>
    </w:p>
    <w:p w14:paraId="2A9BF8E7" w14:textId="278173FF" w:rsidR="00CA2737" w:rsidRPr="009A280D" w:rsidRDefault="00CA2737" w:rsidP="009C1543">
      <w:pPr>
        <w:spacing w:before="140" w:line="336" w:lineRule="auto"/>
        <w:ind w:left="720" w:hanging="720"/>
        <w:jc w:val="both"/>
        <w:rPr>
          <w:rFonts w:ascii="Times New Roman" w:hAnsi="Times New Roman"/>
        </w:rPr>
      </w:pPr>
      <w:r w:rsidRPr="009A280D">
        <w:rPr>
          <w:rFonts w:ascii="Times New Roman" w:hAnsi="Times New Roman"/>
          <w:lang w:val="en-GB"/>
        </w:rPr>
        <w:t>McDaniel, Kris.  2007</w:t>
      </w:r>
      <w:r w:rsidR="0046113E" w:rsidRPr="009A280D">
        <w:rPr>
          <w:rFonts w:ascii="Times New Roman" w:hAnsi="Times New Roman"/>
          <w:lang w:val="en-GB"/>
        </w:rPr>
        <w:t>b</w:t>
      </w:r>
      <w:r w:rsidRPr="009A280D">
        <w:rPr>
          <w:rFonts w:ascii="Times New Roman" w:hAnsi="Times New Roman"/>
          <w:lang w:val="en-GB"/>
        </w:rPr>
        <w:t>.  “Extended Simples”</w:t>
      </w:r>
      <w:r w:rsidRPr="009A280D">
        <w:rPr>
          <w:rFonts w:ascii="Times New Roman" w:hAnsi="Times New Roman"/>
        </w:rPr>
        <w:t xml:space="preserve">, </w:t>
      </w:r>
      <w:r w:rsidRPr="009A280D">
        <w:rPr>
          <w:rFonts w:ascii="Times New Roman" w:hAnsi="Times New Roman"/>
          <w:i/>
        </w:rPr>
        <w:t>Philosophical Studies</w:t>
      </w:r>
      <w:r w:rsidRPr="009A280D">
        <w:rPr>
          <w:rFonts w:ascii="Times New Roman" w:hAnsi="Times New Roman"/>
        </w:rPr>
        <w:t>, vol. 133:  pp. 131-141.</w:t>
      </w:r>
    </w:p>
    <w:p w14:paraId="225FD6E0" w14:textId="0D815489" w:rsidR="00CA2737" w:rsidRPr="009A280D" w:rsidRDefault="00CA2737" w:rsidP="009C1543">
      <w:pPr>
        <w:spacing w:before="140" w:line="336" w:lineRule="auto"/>
        <w:ind w:left="720" w:hanging="720"/>
        <w:jc w:val="both"/>
        <w:rPr>
          <w:rFonts w:ascii="Times New Roman" w:hAnsi="Times New Roman"/>
          <w:lang w:val="en-GB"/>
        </w:rPr>
      </w:pPr>
      <w:r w:rsidRPr="009A280D">
        <w:rPr>
          <w:rFonts w:ascii="Times New Roman" w:hAnsi="Times New Roman"/>
        </w:rPr>
        <w:t xml:space="preserve">McDaniel, Kris.  2003.  “Against </w:t>
      </w:r>
      <w:proofErr w:type="spellStart"/>
      <w:r w:rsidRPr="009A280D">
        <w:rPr>
          <w:rFonts w:ascii="Times New Roman" w:hAnsi="Times New Roman"/>
        </w:rPr>
        <w:t>Maxcon</w:t>
      </w:r>
      <w:proofErr w:type="spellEnd"/>
      <w:r w:rsidRPr="009A280D">
        <w:rPr>
          <w:rFonts w:ascii="Times New Roman" w:hAnsi="Times New Roman"/>
        </w:rPr>
        <w:t xml:space="preserve"> Simples”, </w:t>
      </w:r>
      <w:r w:rsidRPr="009A280D">
        <w:rPr>
          <w:rFonts w:ascii="Times New Roman" w:hAnsi="Times New Roman"/>
          <w:i/>
        </w:rPr>
        <w:t>Australasian Journal of Philosophy</w:t>
      </w:r>
      <w:r w:rsidRPr="009A280D">
        <w:rPr>
          <w:rFonts w:ascii="Times New Roman" w:hAnsi="Times New Roman"/>
        </w:rPr>
        <w:t xml:space="preserve"> vol. 81, no. 2: pp. 265-275.</w:t>
      </w:r>
    </w:p>
    <w:p w14:paraId="697DA56F" w14:textId="73CE5B71" w:rsidR="008B2504" w:rsidRPr="008B2504" w:rsidRDefault="008B2504" w:rsidP="009C1543">
      <w:pPr>
        <w:spacing w:before="140" w:line="336" w:lineRule="auto"/>
        <w:ind w:left="720" w:hanging="720"/>
        <w:jc w:val="both"/>
        <w:rPr>
          <w:rFonts w:ascii="Times New Roman" w:hAnsi="Times New Roman"/>
        </w:rPr>
      </w:pPr>
      <w:r>
        <w:rPr>
          <w:rFonts w:ascii="Times New Roman" w:hAnsi="Times New Roman"/>
        </w:rPr>
        <w:t xml:space="preserve">Olson, Eric.  2001a.  “A Compound of Two Substances”, in </w:t>
      </w:r>
      <w:r>
        <w:rPr>
          <w:rFonts w:ascii="Times New Roman" w:hAnsi="Times New Roman"/>
          <w:i/>
          <w:iCs/>
        </w:rPr>
        <w:t>Soul, Body, and Survival</w:t>
      </w:r>
      <w:r>
        <w:rPr>
          <w:rFonts w:ascii="Times New Roman" w:hAnsi="Times New Roman"/>
        </w:rPr>
        <w:t>, K. Corcoran (ed), (Cornell University Press):  pp. 73-88.</w:t>
      </w:r>
    </w:p>
    <w:p w14:paraId="6D24E237" w14:textId="56ADED83" w:rsidR="009C1543" w:rsidRPr="009A280D" w:rsidRDefault="009C1543" w:rsidP="009C1543">
      <w:pPr>
        <w:spacing w:before="140" w:line="336" w:lineRule="auto"/>
        <w:ind w:left="720" w:hanging="720"/>
        <w:jc w:val="both"/>
        <w:rPr>
          <w:rFonts w:ascii="Times New Roman" w:hAnsi="Times New Roman"/>
        </w:rPr>
      </w:pPr>
      <w:r w:rsidRPr="009A280D">
        <w:rPr>
          <w:rFonts w:ascii="Times New Roman" w:hAnsi="Times New Roman"/>
        </w:rPr>
        <w:lastRenderedPageBreak/>
        <w:t xml:space="preserve">Olson, Eric.  2001.  “Material Coincidence and the Indiscernibility Problem”, </w:t>
      </w:r>
      <w:r w:rsidRPr="009A280D">
        <w:rPr>
          <w:rFonts w:ascii="Times New Roman" w:hAnsi="Times New Roman"/>
          <w:i/>
        </w:rPr>
        <w:t>The Philosophical Quarterly</w:t>
      </w:r>
      <w:r w:rsidRPr="009A280D">
        <w:rPr>
          <w:rFonts w:ascii="Times New Roman" w:hAnsi="Times New Roman"/>
        </w:rPr>
        <w:t>, vol. 51, no. 204:  pp. 337-355.</w:t>
      </w:r>
    </w:p>
    <w:p w14:paraId="1599B863" w14:textId="7B123576" w:rsidR="00C96F8B" w:rsidRPr="009A280D" w:rsidRDefault="00AF41C9" w:rsidP="009C1543">
      <w:pPr>
        <w:spacing w:before="140" w:line="336" w:lineRule="auto"/>
        <w:ind w:left="720" w:hanging="720"/>
        <w:jc w:val="both"/>
        <w:rPr>
          <w:rFonts w:ascii="Times New Roman" w:hAnsi="Times New Roman"/>
        </w:rPr>
      </w:pPr>
      <w:r w:rsidRPr="009A280D">
        <w:rPr>
          <w:rFonts w:ascii="Times New Roman" w:hAnsi="Times New Roman"/>
        </w:rPr>
        <w:t xml:space="preserve">Parsons, Josh.  </w:t>
      </w:r>
      <w:proofErr w:type="gramStart"/>
      <w:r w:rsidRPr="009A280D">
        <w:rPr>
          <w:rFonts w:ascii="Times New Roman" w:hAnsi="Times New Roman"/>
        </w:rPr>
        <w:t>2004.  “</w:t>
      </w:r>
      <w:proofErr w:type="gramEnd"/>
      <w:r w:rsidRPr="009A280D">
        <w:rPr>
          <w:rFonts w:ascii="Times New Roman" w:hAnsi="Times New Roman"/>
        </w:rPr>
        <w:t xml:space="preserve">Distributional Properties”, </w:t>
      </w:r>
      <w:r w:rsidRPr="009A280D">
        <w:rPr>
          <w:rFonts w:ascii="Times New Roman" w:hAnsi="Times New Roman"/>
          <w:i/>
        </w:rPr>
        <w:t>Lewisian Themes:  The Philosophy of David K. Lewis</w:t>
      </w:r>
      <w:r w:rsidRPr="009A280D">
        <w:rPr>
          <w:rFonts w:ascii="Times New Roman" w:hAnsi="Times New Roman"/>
        </w:rPr>
        <w:t>, Frank Jackson and Graham Priest (eds.), (Clarendon Press).</w:t>
      </w:r>
    </w:p>
    <w:p w14:paraId="1BCB3066" w14:textId="26CAB9AD" w:rsidR="00835EE9" w:rsidRPr="00835EE9" w:rsidRDefault="00835EE9" w:rsidP="009C1543">
      <w:pPr>
        <w:spacing w:before="140" w:line="336" w:lineRule="auto"/>
        <w:ind w:left="720" w:hanging="720"/>
        <w:jc w:val="both"/>
        <w:rPr>
          <w:rFonts w:ascii="Times New Roman" w:hAnsi="Times New Roman"/>
          <w:lang w:val="en-GB"/>
        </w:rPr>
      </w:pPr>
      <w:r w:rsidRPr="00835EE9">
        <w:rPr>
          <w:rFonts w:ascii="Times New Roman" w:hAnsi="Times New Roman"/>
          <w:lang w:val="en-GB"/>
        </w:rPr>
        <w:t>Parsons, Josh.  Unpublished, 2003.  “</w:t>
      </w:r>
      <w:proofErr w:type="spellStart"/>
      <w:r w:rsidRPr="00835EE9">
        <w:rPr>
          <w:rFonts w:ascii="Times New Roman" w:hAnsi="Times New Roman"/>
          <w:lang w:val="en-GB"/>
        </w:rPr>
        <w:t>Entension</w:t>
      </w:r>
      <w:proofErr w:type="spellEnd"/>
      <w:r w:rsidRPr="00835EE9">
        <w:rPr>
          <w:rFonts w:ascii="Times New Roman" w:hAnsi="Times New Roman"/>
          <w:lang w:val="en-GB"/>
        </w:rPr>
        <w:t>, or How it Could Happen That an Object is Wholly Located in Each of Many Places”.</w:t>
      </w:r>
    </w:p>
    <w:p w14:paraId="1E960FF0" w14:textId="6AE9861F" w:rsidR="009C1543" w:rsidRPr="009A280D" w:rsidRDefault="009C1543" w:rsidP="009C1543">
      <w:pPr>
        <w:spacing w:before="140" w:line="336" w:lineRule="auto"/>
        <w:ind w:left="720" w:hanging="720"/>
        <w:jc w:val="both"/>
        <w:rPr>
          <w:rFonts w:ascii="Times New Roman" w:hAnsi="Times New Roman"/>
        </w:rPr>
      </w:pPr>
      <w:r w:rsidRPr="009A280D">
        <w:rPr>
          <w:rFonts w:ascii="Times New Roman" w:hAnsi="Times New Roman"/>
        </w:rPr>
        <w:t xml:space="preserve">Paul, Laurie.  2006.  “Coincidence as Overlap”, </w:t>
      </w:r>
      <w:r w:rsidRPr="009A280D">
        <w:rPr>
          <w:rFonts w:ascii="Times New Roman" w:hAnsi="Times New Roman"/>
          <w:i/>
        </w:rPr>
        <w:t>Nous</w:t>
      </w:r>
      <w:r w:rsidRPr="009A280D">
        <w:rPr>
          <w:rFonts w:ascii="Times New Roman" w:hAnsi="Times New Roman"/>
        </w:rPr>
        <w:t>, vol. 40, no. 4; pp. 623-659.</w:t>
      </w:r>
    </w:p>
    <w:p w14:paraId="3C0A416B" w14:textId="126B9ACC" w:rsidR="002B58A9" w:rsidRPr="002B58A9" w:rsidRDefault="002B58A9" w:rsidP="009C1543">
      <w:pPr>
        <w:spacing w:before="140" w:line="336" w:lineRule="auto"/>
        <w:ind w:left="720" w:hanging="720"/>
        <w:jc w:val="both"/>
        <w:rPr>
          <w:rFonts w:ascii="Times New Roman" w:hAnsi="Times New Roman"/>
        </w:rPr>
      </w:pPr>
      <w:r>
        <w:rPr>
          <w:rFonts w:ascii="Times New Roman" w:hAnsi="Times New Roman"/>
        </w:rPr>
        <w:t xml:space="preserve">Rea, Michael.  2007.  </w:t>
      </w:r>
      <w:r>
        <w:rPr>
          <w:rFonts w:ascii="Times New Roman" w:hAnsi="Times New Roman"/>
          <w:i/>
        </w:rPr>
        <w:t>Material Constitution: A Reader</w:t>
      </w:r>
      <w:r>
        <w:rPr>
          <w:rFonts w:ascii="Times New Roman" w:hAnsi="Times New Roman"/>
        </w:rPr>
        <w:t>.  (Rowman &amp; Littlefield Publishers, Inc.)</w:t>
      </w:r>
    </w:p>
    <w:p w14:paraId="74CDE663" w14:textId="53CB3BF8" w:rsidR="00E479D4" w:rsidRPr="009A280D" w:rsidRDefault="00E479D4" w:rsidP="009C1543">
      <w:pPr>
        <w:spacing w:before="140" w:line="336" w:lineRule="auto"/>
        <w:ind w:left="720" w:hanging="720"/>
        <w:jc w:val="both"/>
        <w:rPr>
          <w:rFonts w:ascii="Times New Roman" w:hAnsi="Times New Roman"/>
        </w:rPr>
      </w:pPr>
      <w:r w:rsidRPr="009A280D">
        <w:rPr>
          <w:rFonts w:ascii="Times New Roman" w:hAnsi="Times New Roman"/>
        </w:rPr>
        <w:t xml:space="preserve">Saucedo, Raul.  2011.  “Parthood and Location”, </w:t>
      </w:r>
      <w:r w:rsidRPr="009A280D">
        <w:rPr>
          <w:rFonts w:ascii="Times New Roman" w:hAnsi="Times New Roman"/>
          <w:i/>
        </w:rPr>
        <w:t>Oxford Studies in Metaphysics</w:t>
      </w:r>
      <w:r w:rsidRPr="009A280D">
        <w:rPr>
          <w:rFonts w:ascii="Times New Roman" w:hAnsi="Times New Roman"/>
        </w:rPr>
        <w:t>, vol. 6:  pp. 224-284.</w:t>
      </w:r>
    </w:p>
    <w:p w14:paraId="68C7D124" w14:textId="2A4FA744" w:rsidR="00452E27" w:rsidRPr="009A280D" w:rsidRDefault="00452E27" w:rsidP="009C1543">
      <w:pPr>
        <w:spacing w:before="140" w:line="336" w:lineRule="auto"/>
        <w:ind w:left="720" w:hanging="720"/>
        <w:jc w:val="both"/>
        <w:rPr>
          <w:rFonts w:ascii="Times New Roman" w:hAnsi="Times New Roman"/>
        </w:rPr>
      </w:pPr>
      <w:r w:rsidRPr="009A280D">
        <w:rPr>
          <w:rFonts w:ascii="Times New Roman" w:hAnsi="Times New Roman"/>
        </w:rPr>
        <w:t xml:space="preserve">Schaffer, Jonathan.  2009.  “Spacetime the One Substance”, </w:t>
      </w:r>
      <w:r w:rsidRPr="009A280D">
        <w:rPr>
          <w:rFonts w:ascii="Times New Roman" w:hAnsi="Times New Roman"/>
          <w:i/>
        </w:rPr>
        <w:t>Philosophical Studies</w:t>
      </w:r>
      <w:r w:rsidRPr="009A280D">
        <w:rPr>
          <w:rFonts w:ascii="Times New Roman" w:hAnsi="Times New Roman"/>
        </w:rPr>
        <w:t>, vol. 145:  pp. 131-148.</w:t>
      </w:r>
    </w:p>
    <w:p w14:paraId="5001328A" w14:textId="58FCC993" w:rsidR="00E479D4" w:rsidRPr="009A280D" w:rsidRDefault="00BC2113" w:rsidP="009C1543">
      <w:pPr>
        <w:spacing w:before="140" w:line="336" w:lineRule="auto"/>
        <w:ind w:left="720" w:hanging="720"/>
        <w:jc w:val="both"/>
        <w:rPr>
          <w:rFonts w:ascii="Times New Roman" w:hAnsi="Times New Roman"/>
        </w:rPr>
      </w:pPr>
      <w:r w:rsidRPr="009A280D">
        <w:rPr>
          <w:rFonts w:ascii="Times New Roman" w:hAnsi="Times New Roman"/>
        </w:rPr>
        <w:t xml:space="preserve">Simons, Peter.  1987.  </w:t>
      </w:r>
      <w:r w:rsidRPr="009A280D">
        <w:rPr>
          <w:rFonts w:ascii="Times New Roman" w:hAnsi="Times New Roman"/>
          <w:i/>
        </w:rPr>
        <w:t>Parts: A Study in Ontology</w:t>
      </w:r>
      <w:r w:rsidRPr="009A280D">
        <w:rPr>
          <w:rFonts w:ascii="Times New Roman" w:hAnsi="Times New Roman"/>
        </w:rPr>
        <w:t>, (Oxford: Clarendon Press).</w:t>
      </w:r>
    </w:p>
    <w:p w14:paraId="4192856D" w14:textId="196FD73C" w:rsidR="00313D2F" w:rsidRPr="009A280D" w:rsidRDefault="00313D2F" w:rsidP="009C1543">
      <w:pPr>
        <w:spacing w:before="140" w:line="336" w:lineRule="auto"/>
        <w:ind w:left="720" w:hanging="720"/>
        <w:jc w:val="both"/>
        <w:rPr>
          <w:rFonts w:ascii="Times New Roman" w:hAnsi="Times New Roman"/>
        </w:rPr>
      </w:pPr>
      <w:r w:rsidRPr="009A280D">
        <w:rPr>
          <w:rFonts w:ascii="Times New Roman" w:hAnsi="Times New Roman"/>
        </w:rPr>
        <w:t xml:space="preserve">Spencer, Joshua.  2010.  “A Tale of Two Simples”, </w:t>
      </w:r>
      <w:r w:rsidRPr="009A280D">
        <w:rPr>
          <w:rFonts w:ascii="Times New Roman" w:hAnsi="Times New Roman"/>
          <w:i/>
        </w:rPr>
        <w:t>Philosophical Studies</w:t>
      </w:r>
      <w:r w:rsidRPr="009A280D">
        <w:rPr>
          <w:rFonts w:ascii="Times New Roman" w:hAnsi="Times New Roman"/>
        </w:rPr>
        <w:t>, vol. 148, no. 2:  pp. 167-181.</w:t>
      </w:r>
    </w:p>
    <w:p w14:paraId="0D3C05C7" w14:textId="366F9573" w:rsidR="006D7958" w:rsidRDefault="00D2176D" w:rsidP="009C1543">
      <w:pPr>
        <w:spacing w:before="140" w:line="336" w:lineRule="auto"/>
        <w:ind w:left="720" w:hanging="720"/>
        <w:jc w:val="both"/>
        <w:rPr>
          <w:rFonts w:ascii="Times New Roman" w:hAnsi="Times New Roman"/>
        </w:rPr>
      </w:pPr>
      <w:r w:rsidRPr="009A280D">
        <w:rPr>
          <w:rFonts w:ascii="Times New Roman" w:hAnsi="Times New Roman"/>
        </w:rPr>
        <w:t xml:space="preserve">Uzquiano, Gabriel.  </w:t>
      </w:r>
      <w:proofErr w:type="gramStart"/>
      <w:r w:rsidR="00E479D4" w:rsidRPr="009A280D">
        <w:rPr>
          <w:rFonts w:ascii="Times New Roman" w:hAnsi="Times New Roman"/>
        </w:rPr>
        <w:t>2011.  “</w:t>
      </w:r>
      <w:proofErr w:type="gramEnd"/>
      <w:r w:rsidR="00E479D4" w:rsidRPr="009A280D">
        <w:rPr>
          <w:rFonts w:ascii="Times New Roman" w:hAnsi="Times New Roman"/>
        </w:rPr>
        <w:t xml:space="preserve">Mereological Harmony”, </w:t>
      </w:r>
      <w:r w:rsidR="00E479D4" w:rsidRPr="009A280D">
        <w:rPr>
          <w:rFonts w:ascii="Times New Roman" w:hAnsi="Times New Roman"/>
          <w:i/>
        </w:rPr>
        <w:t>Oxford Studies in Metaphysics</w:t>
      </w:r>
      <w:r w:rsidR="00E479D4" w:rsidRPr="009A280D">
        <w:rPr>
          <w:rFonts w:ascii="Times New Roman" w:hAnsi="Times New Roman"/>
        </w:rPr>
        <w:t>, vol. 6:  pp. 199-223.</w:t>
      </w:r>
    </w:p>
    <w:p w14:paraId="71C51DAA" w14:textId="7C98F1E6" w:rsidR="002F0DD0" w:rsidRPr="002F0DD0" w:rsidRDefault="002F0DD0" w:rsidP="009C1543">
      <w:pPr>
        <w:spacing w:before="140" w:line="336" w:lineRule="auto"/>
        <w:ind w:left="720" w:hanging="720"/>
        <w:jc w:val="both"/>
        <w:rPr>
          <w:rFonts w:ascii="Times New Roman" w:hAnsi="Times New Roman"/>
        </w:rPr>
      </w:pPr>
      <w:proofErr w:type="spellStart"/>
      <w:r>
        <w:rPr>
          <w:rFonts w:ascii="Times New Roman" w:hAnsi="Times New Roman"/>
        </w:rPr>
        <w:t>Varzi</w:t>
      </w:r>
      <w:proofErr w:type="spellEnd"/>
      <w:r>
        <w:rPr>
          <w:rFonts w:ascii="Times New Roman" w:hAnsi="Times New Roman"/>
        </w:rPr>
        <w:t xml:space="preserve">, Achille.  </w:t>
      </w:r>
      <w:proofErr w:type="gramStart"/>
      <w:r>
        <w:rPr>
          <w:rFonts w:ascii="Times New Roman" w:hAnsi="Times New Roman"/>
        </w:rPr>
        <w:t>2019.  “</w:t>
      </w:r>
      <w:proofErr w:type="gramEnd"/>
      <w:r>
        <w:rPr>
          <w:rFonts w:ascii="Times New Roman" w:hAnsi="Times New Roman"/>
        </w:rPr>
        <w:t xml:space="preserve">Mereology”, </w:t>
      </w:r>
      <w:r>
        <w:rPr>
          <w:rFonts w:ascii="Times New Roman" w:hAnsi="Times New Roman"/>
          <w:i/>
          <w:iCs/>
        </w:rPr>
        <w:t>The Stanford Encyclopedia of Philosophy</w:t>
      </w:r>
      <w:r>
        <w:rPr>
          <w:rFonts w:ascii="Times New Roman" w:hAnsi="Times New Roman"/>
        </w:rPr>
        <w:t xml:space="preserve">, </w:t>
      </w:r>
      <w:r w:rsidRPr="002F0DD0">
        <w:rPr>
          <w:rFonts w:ascii="Times New Roman" w:hAnsi="Times New Roman"/>
        </w:rPr>
        <w:t xml:space="preserve">Edward N. </w:t>
      </w:r>
      <w:proofErr w:type="spellStart"/>
      <w:r w:rsidRPr="002F0DD0">
        <w:rPr>
          <w:rFonts w:ascii="Times New Roman" w:hAnsi="Times New Roman"/>
        </w:rPr>
        <w:t>Zalta</w:t>
      </w:r>
      <w:proofErr w:type="spellEnd"/>
      <w:r w:rsidRPr="002F0DD0">
        <w:rPr>
          <w:rFonts w:ascii="Times New Roman" w:hAnsi="Times New Roman"/>
        </w:rPr>
        <w:t xml:space="preserve"> (ed.), http://plato.stanford.edu/archives/fall2004/entries/mereology</w:t>
      </w:r>
    </w:p>
    <w:sectPr w:rsidR="002F0DD0" w:rsidRPr="002F0DD0" w:rsidSect="00424719">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40E5" w14:textId="77777777" w:rsidR="0084048E" w:rsidRDefault="0084048E" w:rsidP="005737BE">
      <w:r>
        <w:separator/>
      </w:r>
    </w:p>
  </w:endnote>
  <w:endnote w:type="continuationSeparator" w:id="0">
    <w:p w14:paraId="75F5007D" w14:textId="77777777" w:rsidR="0084048E" w:rsidRDefault="0084048E" w:rsidP="0057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5337" w14:textId="77777777" w:rsidR="0084048E" w:rsidRDefault="0084048E" w:rsidP="005737BE">
      <w:r>
        <w:separator/>
      </w:r>
    </w:p>
  </w:footnote>
  <w:footnote w:type="continuationSeparator" w:id="0">
    <w:p w14:paraId="3E56146A" w14:textId="77777777" w:rsidR="0084048E" w:rsidRDefault="0084048E" w:rsidP="005737BE">
      <w:r>
        <w:continuationSeparator/>
      </w:r>
    </w:p>
  </w:footnote>
  <w:footnote w:id="1">
    <w:p w14:paraId="17184DF1" w14:textId="203435D1"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Thanks </w:t>
      </w:r>
      <w:r w:rsidR="000A6DDF">
        <w:rPr>
          <w:rFonts w:ascii="Times New Roman" w:hAnsi="Times New Roman"/>
          <w:sz w:val="18"/>
          <w:szCs w:val="18"/>
        </w:rPr>
        <w:t xml:space="preserve">to Andrew Bacon, </w:t>
      </w:r>
      <w:r w:rsidR="000A6DDF" w:rsidRPr="002B58A9">
        <w:rPr>
          <w:rFonts w:ascii="Times New Roman" w:hAnsi="Times New Roman"/>
          <w:sz w:val="18"/>
          <w:szCs w:val="18"/>
        </w:rPr>
        <w:t xml:space="preserve">Ned </w:t>
      </w:r>
      <w:proofErr w:type="spellStart"/>
      <w:r w:rsidR="000A6DDF" w:rsidRPr="002B58A9">
        <w:rPr>
          <w:rFonts w:ascii="Times New Roman" w:hAnsi="Times New Roman"/>
          <w:sz w:val="18"/>
          <w:szCs w:val="18"/>
        </w:rPr>
        <w:t>Markosian</w:t>
      </w:r>
      <w:proofErr w:type="spellEnd"/>
      <w:r w:rsidR="000A6DDF" w:rsidRPr="002B58A9">
        <w:rPr>
          <w:rFonts w:ascii="Times New Roman" w:hAnsi="Times New Roman"/>
          <w:sz w:val="18"/>
          <w:szCs w:val="18"/>
        </w:rPr>
        <w:t>, the audience at the 2017 Syracuse Philosophy Annual Workshop and Network</w:t>
      </w:r>
      <w:r w:rsidR="000A6DDF">
        <w:rPr>
          <w:rFonts w:ascii="Times New Roman" w:hAnsi="Times New Roman"/>
          <w:sz w:val="18"/>
          <w:szCs w:val="18"/>
        </w:rPr>
        <w:t xml:space="preserve">, </w:t>
      </w:r>
      <w:r w:rsidR="00864F03">
        <w:rPr>
          <w:rFonts w:ascii="Times New Roman" w:hAnsi="Times New Roman"/>
          <w:sz w:val="18"/>
          <w:szCs w:val="18"/>
        </w:rPr>
        <w:t xml:space="preserve">and </w:t>
      </w:r>
      <w:r w:rsidR="000A6DDF">
        <w:rPr>
          <w:rFonts w:ascii="Times New Roman" w:hAnsi="Times New Roman"/>
          <w:sz w:val="18"/>
          <w:szCs w:val="18"/>
        </w:rPr>
        <w:t>the Notre Dame Metaphysics Reading Group</w:t>
      </w:r>
      <w:r w:rsidR="00864F03">
        <w:rPr>
          <w:rFonts w:ascii="Times New Roman" w:hAnsi="Times New Roman"/>
          <w:sz w:val="18"/>
          <w:szCs w:val="18"/>
        </w:rPr>
        <w:t xml:space="preserve"> for their help on this paper.  Thanks also to</w:t>
      </w:r>
      <w:r w:rsidR="001623EF">
        <w:rPr>
          <w:rFonts w:ascii="Times New Roman" w:hAnsi="Times New Roman"/>
          <w:sz w:val="18"/>
          <w:szCs w:val="18"/>
        </w:rPr>
        <w:t xml:space="preserve"> an exceptionally patient and </w:t>
      </w:r>
      <w:r w:rsidR="00864F03">
        <w:rPr>
          <w:rFonts w:ascii="Times New Roman" w:hAnsi="Times New Roman"/>
          <w:sz w:val="18"/>
          <w:szCs w:val="18"/>
        </w:rPr>
        <w:t>thorough</w:t>
      </w:r>
      <w:r w:rsidR="001623EF">
        <w:rPr>
          <w:rFonts w:ascii="Times New Roman" w:hAnsi="Times New Roman"/>
          <w:sz w:val="18"/>
          <w:szCs w:val="18"/>
        </w:rPr>
        <w:t xml:space="preserve"> referee</w:t>
      </w:r>
      <w:r w:rsidR="00864F03">
        <w:rPr>
          <w:rFonts w:ascii="Times New Roman" w:hAnsi="Times New Roman"/>
          <w:sz w:val="18"/>
          <w:szCs w:val="18"/>
        </w:rPr>
        <w:t xml:space="preserve"> for their very helpful comments.</w:t>
      </w:r>
    </w:p>
  </w:footnote>
  <w:footnote w:id="2">
    <w:p w14:paraId="1C3E9EF4" w14:textId="01140C1C"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A note on terminology:  I’ll use ‘entity’ as a fully general term to apply to whatever exists.  I’ll use ‘thing’ as a restriction on the category of entities, to (very roughly) pick out individuals that are referents of count nouns (though this isn’t perfect).  ‘Object’ will be a further restriction, to apply to material things that are (at least typically taken to be) not events, regions, states of affairs, etc.  I’ll use ‘plurality’ to pick out </w:t>
      </w:r>
      <w:r w:rsidRPr="005D0E7F">
        <w:rPr>
          <w:rFonts w:ascii="Times New Roman" w:hAnsi="Times New Roman"/>
          <w:i/>
          <w:iCs/>
          <w:sz w:val="18"/>
          <w:szCs w:val="18"/>
        </w:rPr>
        <w:t>some entities</w:t>
      </w:r>
      <w:r w:rsidRPr="005D0E7F">
        <w:rPr>
          <w:rFonts w:ascii="Times New Roman" w:hAnsi="Times New Roman"/>
          <w:sz w:val="18"/>
          <w:szCs w:val="18"/>
        </w:rPr>
        <w:t xml:space="preserve"> where that may be one or more of them, and ‘stuff’ which (again: very roughly) picks out referents of mass terms.  I’ll discuss the distinction between things and stuff in greater detail in §4.  Obviously, I’m only giving a very rough characterization of these categories.</w:t>
      </w:r>
    </w:p>
  </w:footnote>
  <w:footnote w:id="3">
    <w:p w14:paraId="72E9C4D0" w14:textId="2F2B7EA2"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For instance: </w:t>
      </w:r>
      <w:proofErr w:type="spellStart"/>
      <w:r w:rsidRPr="005D0E7F">
        <w:rPr>
          <w:rFonts w:ascii="Times New Roman" w:hAnsi="Times New Roman"/>
          <w:sz w:val="18"/>
          <w:szCs w:val="18"/>
        </w:rPr>
        <w:t>Leśniewski</w:t>
      </w:r>
      <w:proofErr w:type="spellEnd"/>
      <w:r w:rsidRPr="005D0E7F">
        <w:rPr>
          <w:rFonts w:ascii="Times New Roman" w:hAnsi="Times New Roman"/>
          <w:sz w:val="18"/>
          <w:szCs w:val="18"/>
        </w:rPr>
        <w:t xml:space="preserve"> (beginning in 1916, collected and translated in </w:t>
      </w:r>
      <w:proofErr w:type="spellStart"/>
      <w:r w:rsidRPr="005D0E7F">
        <w:rPr>
          <w:rFonts w:ascii="Times New Roman" w:hAnsi="Times New Roman"/>
          <w:sz w:val="18"/>
          <w:szCs w:val="18"/>
        </w:rPr>
        <w:t>Leśniewski</w:t>
      </w:r>
      <w:proofErr w:type="spellEnd"/>
      <w:r w:rsidRPr="005D0E7F">
        <w:rPr>
          <w:rFonts w:ascii="Times New Roman" w:hAnsi="Times New Roman"/>
          <w:sz w:val="18"/>
          <w:szCs w:val="18"/>
        </w:rPr>
        <w:t xml:space="preserve"> 1992), Leonard and Goodman (1940), Simons (1987), and Casati and Varzi (1999).  The definitions presented </w:t>
      </w:r>
      <w:r w:rsidR="00C631E5" w:rsidRPr="005D0E7F">
        <w:rPr>
          <w:rFonts w:ascii="Times New Roman" w:hAnsi="Times New Roman"/>
          <w:sz w:val="18"/>
          <w:szCs w:val="18"/>
        </w:rPr>
        <w:t>here</w:t>
      </w:r>
      <w:r w:rsidRPr="005D0E7F">
        <w:rPr>
          <w:rFonts w:ascii="Times New Roman" w:hAnsi="Times New Roman"/>
          <w:sz w:val="18"/>
          <w:szCs w:val="18"/>
        </w:rPr>
        <w:t xml:space="preserve"> are presented by these authors.</w:t>
      </w:r>
    </w:p>
  </w:footnote>
  <w:footnote w:id="4">
    <w:p w14:paraId="5306F03E" w14:textId="2EE20952"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r w:rsidR="00C631E5" w:rsidRPr="005D0E7F">
        <w:rPr>
          <w:rFonts w:ascii="Times New Roman" w:hAnsi="Times New Roman"/>
          <w:sz w:val="18"/>
          <w:szCs w:val="18"/>
        </w:rPr>
        <w:t>This</w:t>
      </w:r>
      <w:r w:rsidRPr="005D0E7F">
        <w:rPr>
          <w:rFonts w:ascii="Times New Roman" w:hAnsi="Times New Roman"/>
          <w:sz w:val="18"/>
          <w:szCs w:val="18"/>
        </w:rPr>
        <w:t xml:space="preserve"> is a technical sense of ‘part’</w:t>
      </w:r>
      <w:r w:rsidR="00C631E5" w:rsidRPr="005D0E7F">
        <w:rPr>
          <w:rFonts w:ascii="Times New Roman" w:hAnsi="Times New Roman"/>
          <w:sz w:val="18"/>
          <w:szCs w:val="18"/>
        </w:rPr>
        <w:t>;</w:t>
      </w:r>
      <w:r w:rsidRPr="005D0E7F">
        <w:rPr>
          <w:rFonts w:ascii="Times New Roman" w:hAnsi="Times New Roman"/>
          <w:sz w:val="18"/>
          <w:szCs w:val="18"/>
        </w:rPr>
        <w:t xml:space="preserve"> ‘proper part’ is a better candidate for corresponding to our ordinary</w:t>
      </w:r>
      <w:r w:rsidR="00C631E5" w:rsidRPr="005D0E7F">
        <w:rPr>
          <w:rFonts w:ascii="Times New Roman" w:hAnsi="Times New Roman"/>
          <w:sz w:val="18"/>
          <w:szCs w:val="18"/>
        </w:rPr>
        <w:t xml:space="preserve"> concept of </w:t>
      </w:r>
      <w:r w:rsidR="00C631E5" w:rsidRPr="005D0E7F">
        <w:rPr>
          <w:rFonts w:ascii="Times New Roman" w:hAnsi="Times New Roman"/>
          <w:i/>
          <w:iCs/>
          <w:sz w:val="18"/>
          <w:szCs w:val="18"/>
        </w:rPr>
        <w:t>part.</w:t>
      </w:r>
    </w:p>
  </w:footnote>
  <w:footnote w:id="5">
    <w:p w14:paraId="02BF6C11" w14:textId="10287934"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I</w:t>
      </w:r>
      <w:r w:rsidR="00C631E5" w:rsidRPr="005D0E7F">
        <w:rPr>
          <w:rFonts w:ascii="Times New Roman" w:hAnsi="Times New Roman"/>
          <w:sz w:val="18"/>
          <w:szCs w:val="18"/>
        </w:rPr>
        <w:t>’ll</w:t>
      </w:r>
      <w:r w:rsidRPr="005D0E7F">
        <w:rPr>
          <w:rFonts w:ascii="Times New Roman" w:hAnsi="Times New Roman"/>
          <w:sz w:val="18"/>
          <w:szCs w:val="18"/>
        </w:rPr>
        <w:t xml:space="preserve"> us</w:t>
      </w:r>
      <w:r w:rsidR="00C631E5" w:rsidRPr="005D0E7F">
        <w:rPr>
          <w:rFonts w:ascii="Times New Roman" w:hAnsi="Times New Roman"/>
          <w:sz w:val="18"/>
          <w:szCs w:val="18"/>
        </w:rPr>
        <w:t>e</w:t>
      </w:r>
      <w:r w:rsidRPr="005D0E7F">
        <w:rPr>
          <w:rFonts w:ascii="Times New Roman" w:hAnsi="Times New Roman"/>
          <w:sz w:val="18"/>
          <w:szCs w:val="18"/>
        </w:rPr>
        <w:t xml:space="preserve"> </w:t>
      </w:r>
      <w:r w:rsidRPr="005D0E7F">
        <w:rPr>
          <w:rFonts w:ascii="Times New Roman" w:hAnsi="Times New Roman"/>
          <w:i/>
          <w:iCs/>
          <w:sz w:val="18"/>
          <w:szCs w:val="18"/>
        </w:rPr>
        <w:t>fuses</w:t>
      </w:r>
      <w:r w:rsidRPr="005D0E7F">
        <w:rPr>
          <w:rFonts w:ascii="Times New Roman" w:hAnsi="Times New Roman"/>
          <w:sz w:val="18"/>
          <w:szCs w:val="18"/>
        </w:rPr>
        <w:t xml:space="preserve"> and </w:t>
      </w:r>
      <w:r w:rsidRPr="005D0E7F">
        <w:rPr>
          <w:rFonts w:ascii="Times New Roman" w:hAnsi="Times New Roman"/>
          <w:i/>
          <w:iCs/>
          <w:sz w:val="18"/>
          <w:szCs w:val="18"/>
        </w:rPr>
        <w:t>is a fusion of</w:t>
      </w:r>
      <w:r w:rsidRPr="005D0E7F">
        <w:rPr>
          <w:rFonts w:ascii="Times New Roman" w:hAnsi="Times New Roman"/>
          <w:sz w:val="18"/>
          <w:szCs w:val="18"/>
        </w:rPr>
        <w:t xml:space="preserve"> interchangeably. A </w:t>
      </w:r>
      <w:r w:rsidRPr="005D0E7F">
        <w:rPr>
          <w:rFonts w:ascii="Times New Roman" w:hAnsi="Times New Roman"/>
          <w:i/>
          <w:iCs/>
          <w:sz w:val="18"/>
          <w:szCs w:val="18"/>
        </w:rPr>
        <w:t>fusion</w:t>
      </w:r>
      <w:r w:rsidRPr="005D0E7F">
        <w:rPr>
          <w:rFonts w:ascii="Times New Roman" w:hAnsi="Times New Roman"/>
          <w:sz w:val="18"/>
          <w:szCs w:val="18"/>
        </w:rPr>
        <w:t xml:space="preserve"> full-stop is something that is a fusion of one or more entities.</w:t>
      </w:r>
    </w:p>
  </w:footnote>
  <w:footnote w:id="6">
    <w:p w14:paraId="4C620223" w14:textId="4A0D6111"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See Hudson (2006).</w:t>
      </w:r>
    </w:p>
  </w:footnote>
  <w:footnote w:id="7">
    <w:p w14:paraId="4A40C2C0" w14:textId="63080435"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Though if you’re taking this relation as primitive, this will not be a definition.  And it is controversial whether it is a listing of necessary and sufficient conditions.</w:t>
      </w:r>
    </w:p>
  </w:footnote>
  <w:footnote w:id="8">
    <w:p w14:paraId="6887EEC5" w14:textId="5754B783" w:rsidR="009021FF" w:rsidRPr="005D0E7F" w:rsidRDefault="009021F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Harmony principles are discussed in Schaffer (2009), Saucedo (2011), Uzquiano (2011), Gilmore (2014), and Leonard (2016).  One very strong principle is </w:t>
      </w:r>
      <w:r w:rsidRPr="005D0E7F">
        <w:rPr>
          <w:rFonts w:ascii="Times New Roman" w:hAnsi="Times New Roman"/>
          <w:i/>
          <w:iCs/>
          <w:sz w:val="18"/>
          <w:szCs w:val="18"/>
        </w:rPr>
        <w:t>Mereological Harmony</w:t>
      </w:r>
      <w:r w:rsidRPr="005D0E7F">
        <w:rPr>
          <w:rFonts w:ascii="Times New Roman" w:hAnsi="Times New Roman"/>
          <w:sz w:val="18"/>
          <w:szCs w:val="18"/>
        </w:rPr>
        <w:t xml:space="preserve">, according to which the mereological and logical properties of and relations between objects exactly match the mereological and logical properties of and relations between the exact locations of those objects (Schaffer 2009). </w:t>
      </w:r>
    </w:p>
  </w:footnote>
  <w:footnote w:id="9">
    <w:p w14:paraId="2E64E4A9" w14:textId="09A560FD" w:rsidR="009021FF" w:rsidRPr="005D0E7F" w:rsidRDefault="009021F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For ease of discussion I’ll be assuming that all material objects have exact locations.  The overlap problems I raise in §3 will not depend on this assumption (though rejecting it would complicate the presentation of the problems).</w:t>
      </w:r>
    </w:p>
  </w:footnote>
  <w:footnote w:id="10">
    <w:p w14:paraId="0FE85D49" w14:textId="7C5571E1"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Presented by Gilmore (2004), and discussed by McDaniel (2003 and 2007b), and Hudson (2006).</w:t>
      </w:r>
    </w:p>
  </w:footnote>
  <w:footnote w:id="11">
    <w:p w14:paraId="59EF96EC" w14:textId="316D1F94"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Being a spanner and being an extended simple can (at least logically) come apart.  First, </w:t>
      </w:r>
      <w:r w:rsidR="0070714D" w:rsidRPr="005D0E7F">
        <w:rPr>
          <w:rFonts w:ascii="Times New Roman" w:hAnsi="Times New Roman"/>
          <w:sz w:val="18"/>
          <w:szCs w:val="18"/>
        </w:rPr>
        <w:t xml:space="preserve">extended simples can </w:t>
      </w:r>
      <w:proofErr w:type="spellStart"/>
      <w:r w:rsidR="0070714D" w:rsidRPr="005D0E7F">
        <w:rPr>
          <w:rFonts w:ascii="Times New Roman" w:hAnsi="Times New Roman"/>
          <w:sz w:val="18"/>
          <w:szCs w:val="18"/>
        </w:rPr>
        <w:t>multilocate</w:t>
      </w:r>
      <w:proofErr w:type="spellEnd"/>
      <w:r w:rsidR="0070714D" w:rsidRPr="005D0E7F">
        <w:rPr>
          <w:rFonts w:ascii="Times New Roman" w:hAnsi="Times New Roman"/>
          <w:sz w:val="18"/>
          <w:szCs w:val="18"/>
        </w:rPr>
        <w:t xml:space="preserve"> rather than span </w:t>
      </w:r>
      <w:r w:rsidRPr="005D0E7F">
        <w:rPr>
          <w:rFonts w:ascii="Times New Roman" w:hAnsi="Times New Roman"/>
          <w:sz w:val="18"/>
          <w:szCs w:val="18"/>
        </w:rPr>
        <w:t xml:space="preserve">(discussed in Parsons (2003), Hudson (2006), and McDaniel (2007b)).  For instance, suppose an extended simple is exactly located at a composite region, </w:t>
      </w:r>
      <w:r w:rsidRPr="005D0E7F">
        <w:rPr>
          <w:rFonts w:ascii="Times New Roman" w:hAnsi="Times New Roman"/>
          <w:i/>
          <w:iCs/>
          <w:sz w:val="18"/>
          <w:szCs w:val="18"/>
        </w:rPr>
        <w:t>r</w:t>
      </w:r>
      <w:r w:rsidRPr="005D0E7F">
        <w:rPr>
          <w:rFonts w:ascii="Times New Roman" w:hAnsi="Times New Roman"/>
          <w:sz w:val="18"/>
          <w:szCs w:val="18"/>
        </w:rPr>
        <w:t xml:space="preserve">, and it is also exactly located at every subregion of that region (so it is </w:t>
      </w:r>
      <w:proofErr w:type="spellStart"/>
      <w:r w:rsidRPr="005D0E7F">
        <w:rPr>
          <w:rFonts w:ascii="Times New Roman" w:hAnsi="Times New Roman"/>
          <w:sz w:val="18"/>
          <w:szCs w:val="18"/>
        </w:rPr>
        <w:t>multilocated</w:t>
      </w:r>
      <w:proofErr w:type="spellEnd"/>
      <w:r w:rsidRPr="005D0E7F">
        <w:rPr>
          <w:rFonts w:ascii="Times New Roman" w:hAnsi="Times New Roman"/>
          <w:sz w:val="18"/>
          <w:szCs w:val="18"/>
        </w:rPr>
        <w:t xml:space="preserve"> within itself).  It will not span that region even though it has no proper parts.  I</w:t>
      </w:r>
      <w:r w:rsidR="0070714D" w:rsidRPr="005D0E7F">
        <w:rPr>
          <w:rFonts w:ascii="Times New Roman" w:hAnsi="Times New Roman"/>
          <w:sz w:val="18"/>
          <w:szCs w:val="18"/>
        </w:rPr>
        <w:t>’ll</w:t>
      </w:r>
      <w:r w:rsidRPr="005D0E7F">
        <w:rPr>
          <w:rFonts w:ascii="Times New Roman" w:hAnsi="Times New Roman"/>
          <w:sz w:val="18"/>
          <w:szCs w:val="18"/>
        </w:rPr>
        <w:t xml:space="preserve"> set aside </w:t>
      </w:r>
      <w:proofErr w:type="spellStart"/>
      <w:r w:rsidRPr="005D0E7F">
        <w:rPr>
          <w:rFonts w:ascii="Times New Roman" w:hAnsi="Times New Roman"/>
          <w:sz w:val="18"/>
          <w:szCs w:val="18"/>
        </w:rPr>
        <w:t>multilocating</w:t>
      </w:r>
      <w:proofErr w:type="spellEnd"/>
      <w:r w:rsidRPr="005D0E7F">
        <w:rPr>
          <w:rFonts w:ascii="Times New Roman" w:hAnsi="Times New Roman"/>
          <w:sz w:val="18"/>
          <w:szCs w:val="18"/>
        </w:rPr>
        <w:t xml:space="preserve"> extended simples, but you can find arguments against them in </w:t>
      </w:r>
      <w:r w:rsidR="00D26C96">
        <w:rPr>
          <w:rFonts w:ascii="Times New Roman" w:hAnsi="Times New Roman"/>
          <w:sz w:val="18"/>
          <w:szCs w:val="18"/>
        </w:rPr>
        <w:t>Kleinschmidt (2011).</w:t>
      </w:r>
      <w:r w:rsidR="0070714D" w:rsidRPr="005D0E7F">
        <w:rPr>
          <w:rFonts w:ascii="Times New Roman" w:hAnsi="Times New Roman"/>
          <w:sz w:val="18"/>
          <w:szCs w:val="18"/>
        </w:rPr>
        <w:t xml:space="preserve"> </w:t>
      </w:r>
      <w:r w:rsidRPr="005D0E7F">
        <w:rPr>
          <w:rFonts w:ascii="Times New Roman" w:hAnsi="Times New Roman"/>
          <w:sz w:val="18"/>
          <w:szCs w:val="18"/>
        </w:rPr>
        <w:t xml:space="preserve">Second, </w:t>
      </w:r>
      <w:r w:rsidR="0070714D" w:rsidRPr="005D0E7F">
        <w:rPr>
          <w:rFonts w:ascii="Times New Roman" w:hAnsi="Times New Roman"/>
          <w:sz w:val="18"/>
          <w:szCs w:val="18"/>
        </w:rPr>
        <w:t xml:space="preserve">spanners can be composite rather than simple.  </w:t>
      </w:r>
      <w:r w:rsidRPr="005D0E7F">
        <w:rPr>
          <w:rFonts w:ascii="Times New Roman" w:hAnsi="Times New Roman"/>
          <w:sz w:val="18"/>
          <w:szCs w:val="18"/>
        </w:rPr>
        <w:t xml:space="preserve">For instance, suppose a composite object is such that it and every part of it is exactly located at the same extended, composite region, </w:t>
      </w:r>
      <w:r w:rsidRPr="005D0E7F">
        <w:rPr>
          <w:rFonts w:ascii="Times New Roman" w:hAnsi="Times New Roman"/>
          <w:i/>
          <w:iCs/>
          <w:sz w:val="18"/>
          <w:szCs w:val="18"/>
        </w:rPr>
        <w:t>r</w:t>
      </w:r>
      <w:r w:rsidRPr="005D0E7F">
        <w:rPr>
          <w:rFonts w:ascii="Times New Roman" w:hAnsi="Times New Roman"/>
          <w:sz w:val="18"/>
          <w:szCs w:val="18"/>
        </w:rPr>
        <w:t xml:space="preserve">, without having any parts (proper or improper) exactly located at any proper subregions of </w:t>
      </w:r>
      <w:r w:rsidRPr="005D0E7F">
        <w:rPr>
          <w:rFonts w:ascii="Times New Roman" w:hAnsi="Times New Roman"/>
          <w:i/>
          <w:iCs/>
          <w:sz w:val="18"/>
          <w:szCs w:val="18"/>
        </w:rPr>
        <w:t>r</w:t>
      </w:r>
      <w:r w:rsidRPr="005D0E7F">
        <w:rPr>
          <w:rFonts w:ascii="Times New Roman" w:hAnsi="Times New Roman"/>
          <w:sz w:val="18"/>
          <w:szCs w:val="18"/>
        </w:rPr>
        <w:t xml:space="preserve">.  In this case, the composite object (and each of its parts!) will span </w:t>
      </w:r>
      <w:r w:rsidRPr="005D0E7F">
        <w:rPr>
          <w:rFonts w:ascii="Times New Roman" w:hAnsi="Times New Roman"/>
          <w:i/>
          <w:iCs/>
          <w:sz w:val="18"/>
          <w:szCs w:val="18"/>
        </w:rPr>
        <w:t>r</w:t>
      </w:r>
      <w:r w:rsidRPr="005D0E7F">
        <w:rPr>
          <w:rFonts w:ascii="Times New Roman" w:hAnsi="Times New Roman"/>
          <w:sz w:val="18"/>
          <w:szCs w:val="18"/>
        </w:rPr>
        <w:t xml:space="preserve">.  And if that composite object is gunky, it and its parts can span </w:t>
      </w:r>
      <w:r w:rsidRPr="005D0E7F">
        <w:rPr>
          <w:rFonts w:ascii="Times New Roman" w:hAnsi="Times New Roman"/>
          <w:i/>
          <w:iCs/>
          <w:sz w:val="18"/>
          <w:szCs w:val="18"/>
        </w:rPr>
        <w:t>r</w:t>
      </w:r>
      <w:r w:rsidRPr="005D0E7F">
        <w:rPr>
          <w:rFonts w:ascii="Times New Roman" w:hAnsi="Times New Roman"/>
          <w:sz w:val="18"/>
          <w:szCs w:val="18"/>
        </w:rPr>
        <w:t xml:space="preserve"> without there being any simples that do so.</w:t>
      </w:r>
    </w:p>
  </w:footnote>
  <w:footnote w:id="12">
    <w:p w14:paraId="3436262B" w14:textId="54A89606"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This is nearly exactly the definition presented and discussed by Hudson (2006), p. 101.</w:t>
      </w:r>
    </w:p>
  </w:footnote>
  <w:footnote w:id="13">
    <w:p w14:paraId="055367B8" w14:textId="38991331"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r w:rsidR="00F5068F" w:rsidRPr="005D0E7F">
        <w:rPr>
          <w:rFonts w:ascii="Times New Roman" w:hAnsi="Times New Roman"/>
          <w:sz w:val="18"/>
          <w:szCs w:val="18"/>
        </w:rPr>
        <w:t xml:space="preserve">An entity is maximally continuous just in case it fills a continuous region that is not a proper subregion of a continuous, filled region.  </w:t>
      </w:r>
      <w:r w:rsidRPr="005D0E7F">
        <w:rPr>
          <w:rFonts w:ascii="Times New Roman" w:hAnsi="Times New Roman"/>
          <w:sz w:val="18"/>
          <w:szCs w:val="18"/>
        </w:rPr>
        <w:t>A region is continuous, roughly, just in case, between any two subregions of the region, there’s a path between them that doesn’t go outside the region.</w:t>
      </w:r>
    </w:p>
  </w:footnote>
  <w:footnote w:id="14">
    <w:p w14:paraId="34C050CA" w14:textId="0DB21C92"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r w:rsidR="009A4932" w:rsidRPr="005D0E7F">
        <w:rPr>
          <w:rFonts w:ascii="Times New Roman" w:hAnsi="Times New Roman"/>
          <w:sz w:val="18"/>
          <w:szCs w:val="18"/>
        </w:rPr>
        <w:t>These</w:t>
      </w:r>
      <w:r w:rsidRPr="005D0E7F">
        <w:rPr>
          <w:rFonts w:ascii="Times New Roman" w:hAnsi="Times New Roman"/>
          <w:sz w:val="18"/>
          <w:szCs w:val="18"/>
        </w:rPr>
        <w:t xml:space="preserve"> cases</w:t>
      </w:r>
      <w:r w:rsidR="009A4932" w:rsidRPr="005D0E7F">
        <w:rPr>
          <w:rFonts w:ascii="Times New Roman" w:hAnsi="Times New Roman"/>
          <w:sz w:val="18"/>
          <w:szCs w:val="18"/>
        </w:rPr>
        <w:t xml:space="preserve"> can be</w:t>
      </w:r>
      <w:r w:rsidR="00F5068F" w:rsidRPr="005D0E7F">
        <w:rPr>
          <w:rFonts w:ascii="Times New Roman" w:hAnsi="Times New Roman"/>
          <w:sz w:val="18"/>
          <w:szCs w:val="18"/>
        </w:rPr>
        <w:t xml:space="preserve"> </w:t>
      </w:r>
      <w:r w:rsidRPr="005D0E7F">
        <w:rPr>
          <w:rFonts w:ascii="Times New Roman" w:hAnsi="Times New Roman"/>
          <w:sz w:val="18"/>
          <w:szCs w:val="18"/>
        </w:rPr>
        <w:t xml:space="preserve">as simple as:  an exactly occupied, gunky region is divisible into halves, fourths, eighths, sixteenths, </w:t>
      </w:r>
      <w:r w:rsidR="009A4932" w:rsidRPr="005D0E7F">
        <w:rPr>
          <w:rFonts w:ascii="Times New Roman" w:hAnsi="Times New Roman"/>
          <w:sz w:val="18"/>
          <w:szCs w:val="18"/>
        </w:rPr>
        <w:t>etc</w:t>
      </w:r>
      <w:r w:rsidRPr="005D0E7F">
        <w:rPr>
          <w:rFonts w:ascii="Times New Roman" w:hAnsi="Times New Roman"/>
          <w:sz w:val="18"/>
          <w:szCs w:val="18"/>
        </w:rPr>
        <w:t xml:space="preserve">.  The object </w:t>
      </w:r>
      <w:r w:rsidR="009A4932" w:rsidRPr="005D0E7F">
        <w:rPr>
          <w:rFonts w:ascii="Times New Roman" w:hAnsi="Times New Roman"/>
          <w:sz w:val="18"/>
          <w:szCs w:val="18"/>
        </w:rPr>
        <w:t xml:space="preserve">occupying </w:t>
      </w:r>
      <w:r w:rsidRPr="005D0E7F">
        <w:rPr>
          <w:rFonts w:ascii="Times New Roman" w:hAnsi="Times New Roman"/>
          <w:sz w:val="18"/>
          <w:szCs w:val="18"/>
        </w:rPr>
        <w:t>it is missing every other level of decomposition: it’s wholly decomposable into corresponding halves, but not fourths (it lacks the relevant fusions of smaller parts)</w:t>
      </w:r>
      <w:r w:rsidR="009A4932" w:rsidRPr="005D0E7F">
        <w:rPr>
          <w:rFonts w:ascii="Times New Roman" w:hAnsi="Times New Roman"/>
          <w:sz w:val="18"/>
          <w:szCs w:val="18"/>
        </w:rPr>
        <w:t>; into eighths but not sixteenths, etc.</w:t>
      </w:r>
    </w:p>
  </w:footnote>
  <w:footnote w:id="15">
    <w:p w14:paraId="53DF2B72" w14:textId="73A8A305"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proofErr w:type="spellStart"/>
      <w:r w:rsidRPr="005D0E7F">
        <w:rPr>
          <w:rFonts w:ascii="Times New Roman" w:hAnsi="Times New Roman"/>
          <w:sz w:val="18"/>
          <w:szCs w:val="18"/>
        </w:rPr>
        <w:t>Gibbard</w:t>
      </w:r>
      <w:proofErr w:type="spellEnd"/>
      <w:r w:rsidRPr="005D0E7F">
        <w:rPr>
          <w:rFonts w:ascii="Times New Roman" w:hAnsi="Times New Roman"/>
          <w:sz w:val="18"/>
          <w:szCs w:val="18"/>
        </w:rPr>
        <w:t xml:space="preserve"> (1975).  If you think the statue and/or lump have exact locations that are extended in time as well as in space, then assume the statue and lump coincide spatiotemporally rather than merely spatially.</w:t>
      </w:r>
    </w:p>
  </w:footnote>
  <w:footnote w:id="16">
    <w:p w14:paraId="76B0927A" w14:textId="77777777"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Lewis (1991), p. 81.</w:t>
      </w:r>
    </w:p>
  </w:footnote>
  <w:footnote w:id="17">
    <w:p w14:paraId="4E96590D" w14:textId="4AA48EAA"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There are differences between the statue/lump case and the cat fusion/cat plurality case.  </w:t>
      </w:r>
      <w:r w:rsidR="00A80E93" w:rsidRPr="005D0E7F">
        <w:rPr>
          <w:rFonts w:ascii="Times New Roman" w:hAnsi="Times New Roman"/>
          <w:sz w:val="18"/>
          <w:szCs w:val="18"/>
        </w:rPr>
        <w:t>T</w:t>
      </w:r>
      <w:r w:rsidRPr="005D0E7F">
        <w:rPr>
          <w:rFonts w:ascii="Times New Roman" w:hAnsi="Times New Roman"/>
          <w:sz w:val="18"/>
          <w:szCs w:val="18"/>
        </w:rPr>
        <w:t xml:space="preserve">he cat-fusion and the plurality of all cats have a fusion in common (namely, the cat-fusion).  The lump and the statue may not (depending on the other claims you make).  Bricker (2016) takes sharing a fusion to be what it is for some plurality (that is, a collection with one or more members) to be the same portion of reality as another plurality.  Though I’d like to remain neutral (at least here) on the question of whether the statue and lump share a fusion, I am appealing to an intuitive notion of </w:t>
      </w:r>
      <w:r w:rsidRPr="005D0E7F">
        <w:rPr>
          <w:rFonts w:ascii="Times New Roman" w:hAnsi="Times New Roman"/>
          <w:i/>
          <w:sz w:val="18"/>
          <w:szCs w:val="18"/>
        </w:rPr>
        <w:t>portion of reality</w:t>
      </w:r>
      <w:r w:rsidRPr="005D0E7F">
        <w:rPr>
          <w:rFonts w:ascii="Times New Roman" w:hAnsi="Times New Roman"/>
          <w:sz w:val="18"/>
          <w:szCs w:val="18"/>
        </w:rPr>
        <w:t xml:space="preserve"> that may not have the features Bricker attributes to it. </w:t>
      </w:r>
    </w:p>
  </w:footnote>
  <w:footnote w:id="18">
    <w:p w14:paraId="0838CD99" w14:textId="0D66B1E8"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This is also why I’ve avoided using terminology sometimes attached to these different kinds of colocation.  For instance, </w:t>
      </w:r>
      <w:r w:rsidRPr="005D0E7F">
        <w:rPr>
          <w:rFonts w:ascii="Times New Roman" w:hAnsi="Times New Roman"/>
          <w:i/>
          <w:sz w:val="18"/>
          <w:szCs w:val="18"/>
        </w:rPr>
        <w:t>coincidence</w:t>
      </w:r>
      <w:r w:rsidRPr="005D0E7F">
        <w:rPr>
          <w:rFonts w:ascii="Times New Roman" w:hAnsi="Times New Roman"/>
          <w:sz w:val="18"/>
          <w:szCs w:val="18"/>
        </w:rPr>
        <w:t xml:space="preserve"> or </w:t>
      </w:r>
      <w:r w:rsidRPr="005D0E7F">
        <w:rPr>
          <w:rFonts w:ascii="Times New Roman" w:hAnsi="Times New Roman"/>
          <w:i/>
          <w:sz w:val="18"/>
          <w:szCs w:val="18"/>
        </w:rPr>
        <w:t>material</w:t>
      </w:r>
      <w:r w:rsidRPr="005D0E7F">
        <w:rPr>
          <w:rFonts w:ascii="Times New Roman" w:hAnsi="Times New Roman"/>
          <w:sz w:val="18"/>
          <w:szCs w:val="18"/>
        </w:rPr>
        <w:t xml:space="preserve"> </w:t>
      </w:r>
      <w:r w:rsidRPr="005D0E7F">
        <w:rPr>
          <w:rFonts w:ascii="Times New Roman" w:hAnsi="Times New Roman"/>
          <w:i/>
          <w:sz w:val="18"/>
          <w:szCs w:val="18"/>
        </w:rPr>
        <w:t>coincidence</w:t>
      </w:r>
      <w:r w:rsidRPr="005D0E7F">
        <w:rPr>
          <w:rFonts w:ascii="Times New Roman" w:hAnsi="Times New Roman"/>
          <w:sz w:val="18"/>
          <w:szCs w:val="18"/>
        </w:rPr>
        <w:t xml:space="preserve"> has been presented as spatial overlap that involves part-sharing.  And </w:t>
      </w:r>
      <w:r w:rsidRPr="005D0E7F">
        <w:rPr>
          <w:rFonts w:ascii="Times New Roman" w:hAnsi="Times New Roman"/>
          <w:i/>
          <w:sz w:val="18"/>
          <w:szCs w:val="18"/>
        </w:rPr>
        <w:t>interpenetration</w:t>
      </w:r>
      <w:r w:rsidRPr="005D0E7F">
        <w:rPr>
          <w:rFonts w:ascii="Times New Roman" w:hAnsi="Times New Roman"/>
          <w:sz w:val="18"/>
          <w:szCs w:val="18"/>
        </w:rPr>
        <w:t xml:space="preserve"> has been presented as spatial overlap that involves no sharing of parts.  (See, for instance, Olson (2001), Paul (2006), and Gilmore (2014).)  I am avoiding attaching these terms to crowded and uncrowded colocation and overlap because if a theorist thinks there can be uncrowded spatial overlap (without colocation) of extended simples, then coincidence will come apart from uncrowded spatial overlap in at least some possible cases.</w:t>
      </w:r>
    </w:p>
  </w:footnote>
  <w:footnote w:id="19">
    <w:p w14:paraId="21515C92" w14:textId="02515BA4"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McDaniel (2007a), Saucedo (2011), and Gilmore (2014).</w:t>
      </w:r>
    </w:p>
  </w:footnote>
  <w:footnote w:id="20">
    <w:p w14:paraId="365F50FA" w14:textId="61108F1A"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I’ll talk as if theorist</w:t>
      </w:r>
      <w:r w:rsidR="00F231AB" w:rsidRPr="005D0E7F">
        <w:rPr>
          <w:rFonts w:ascii="Times New Roman" w:hAnsi="Times New Roman"/>
          <w:sz w:val="18"/>
          <w:szCs w:val="18"/>
        </w:rPr>
        <w:t>s</w:t>
      </w:r>
      <w:r w:rsidRPr="005D0E7F">
        <w:rPr>
          <w:rFonts w:ascii="Times New Roman" w:hAnsi="Times New Roman"/>
          <w:sz w:val="18"/>
          <w:szCs w:val="18"/>
        </w:rPr>
        <w:t xml:space="preserve"> accepting all of these steps would think lumps, statues, people, and ghosts could be extended simples, but </w:t>
      </w:r>
      <w:proofErr w:type="gramStart"/>
      <w:r w:rsidRPr="005D0E7F">
        <w:rPr>
          <w:rFonts w:ascii="Times New Roman" w:hAnsi="Times New Roman"/>
          <w:sz w:val="18"/>
          <w:szCs w:val="18"/>
        </w:rPr>
        <w:t>really</w:t>
      </w:r>
      <w:proofErr w:type="gramEnd"/>
      <w:r w:rsidRPr="005D0E7F">
        <w:rPr>
          <w:rFonts w:ascii="Times New Roman" w:hAnsi="Times New Roman"/>
          <w:sz w:val="18"/>
          <w:szCs w:val="18"/>
        </w:rPr>
        <w:t xml:space="preserve"> we just need that </w:t>
      </w:r>
      <w:r w:rsidRPr="005D0E7F">
        <w:rPr>
          <w:rFonts w:ascii="Times New Roman" w:hAnsi="Times New Roman"/>
          <w:i/>
          <w:iCs/>
          <w:sz w:val="18"/>
          <w:szCs w:val="18"/>
        </w:rPr>
        <w:t>some</w:t>
      </w:r>
      <w:r w:rsidRPr="005D0E7F">
        <w:rPr>
          <w:rFonts w:ascii="Times New Roman" w:hAnsi="Times New Roman"/>
          <w:sz w:val="18"/>
          <w:szCs w:val="18"/>
        </w:rPr>
        <w:t xml:space="preserve"> entities </w:t>
      </w:r>
      <w:proofErr w:type="spellStart"/>
      <w:r w:rsidRPr="005D0E7F">
        <w:rPr>
          <w:rFonts w:ascii="Times New Roman" w:hAnsi="Times New Roman"/>
          <w:sz w:val="18"/>
          <w:szCs w:val="18"/>
        </w:rPr>
        <w:t>colocating</w:t>
      </w:r>
      <w:proofErr w:type="spellEnd"/>
      <w:r w:rsidRPr="005D0E7F">
        <w:rPr>
          <w:rFonts w:ascii="Times New Roman" w:hAnsi="Times New Roman"/>
          <w:sz w:val="18"/>
          <w:szCs w:val="18"/>
        </w:rPr>
        <w:t xml:space="preserve"> crowdedly and </w:t>
      </w:r>
      <w:proofErr w:type="spellStart"/>
      <w:r w:rsidRPr="005D0E7F">
        <w:rPr>
          <w:rFonts w:ascii="Times New Roman" w:hAnsi="Times New Roman"/>
          <w:sz w:val="18"/>
          <w:szCs w:val="18"/>
        </w:rPr>
        <w:t>uncrowdedly</w:t>
      </w:r>
      <w:proofErr w:type="spellEnd"/>
      <w:r w:rsidRPr="005D0E7F">
        <w:rPr>
          <w:rFonts w:ascii="Times New Roman" w:hAnsi="Times New Roman"/>
          <w:sz w:val="18"/>
          <w:szCs w:val="18"/>
        </w:rPr>
        <w:t xml:space="preserve"> are extended simples.</w:t>
      </w:r>
    </w:p>
  </w:footnote>
  <w:footnote w:id="21">
    <w:p w14:paraId="5C466AD0" w14:textId="2BEAFE0D"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Ordinary statues aren’t spatially continuous, but we could imagine a possible statue that is spatially continuous.</w:t>
      </w:r>
    </w:p>
  </w:footnote>
  <w:footnote w:id="22">
    <w:p w14:paraId="022C92D6" w14:textId="52E94D7D" w:rsidR="00CC394D" w:rsidRPr="005D0E7F" w:rsidRDefault="00CC394D"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One case like this is Eric Olson’s Problem of Disembodied Survival (Olson 2001, §6), where a person is a body/soul fusion, but then shrinks down to just a mereologically simple soul while remaining numerically distinct from it.  If we think the soul is located, this will be an example of uncrowded colocation involving at least one simple.  And even if it is not located, as Jean-Baptiste </w:t>
      </w:r>
      <w:proofErr w:type="spellStart"/>
      <w:r w:rsidRPr="005D0E7F">
        <w:rPr>
          <w:rFonts w:ascii="Times New Roman" w:hAnsi="Times New Roman"/>
          <w:sz w:val="18"/>
          <w:szCs w:val="18"/>
        </w:rPr>
        <w:t>Guillon</w:t>
      </w:r>
      <w:proofErr w:type="spellEnd"/>
      <w:r w:rsidRPr="005D0E7F">
        <w:rPr>
          <w:rFonts w:ascii="Times New Roman" w:hAnsi="Times New Roman"/>
          <w:sz w:val="18"/>
          <w:szCs w:val="18"/>
        </w:rPr>
        <w:t xml:space="preserve"> (2019) argues, there is a close connection between the person and the soul that will not be explainable via appeal to shared proper parts.  </w:t>
      </w:r>
      <w:proofErr w:type="spellStart"/>
      <w:r w:rsidRPr="005D0E7F">
        <w:rPr>
          <w:rFonts w:ascii="Times New Roman" w:hAnsi="Times New Roman"/>
          <w:sz w:val="18"/>
          <w:szCs w:val="18"/>
        </w:rPr>
        <w:t>Guillon</w:t>
      </w:r>
      <w:proofErr w:type="spellEnd"/>
      <w:r w:rsidRPr="005D0E7F">
        <w:rPr>
          <w:rFonts w:ascii="Times New Roman" w:hAnsi="Times New Roman"/>
          <w:sz w:val="18"/>
          <w:szCs w:val="18"/>
        </w:rPr>
        <w:t xml:space="preserve"> argues that, if we think that post-shrinking the person and soul are distinct and stand in a constitution relation but not in any parthood relation, we will not be able to account for this relation via appeal to a sharing of parts or proper parts.  One reason this kind of case is especially interesting is that, if we think this sort of case is possible, not only does it raise many of the same difficulties as those I raise in this paper, it also resists any account of constitution that appeals to locative features or shared material matter.  So, for instance, a stuff-solution in response to this sort of example would have to appeal to something like immaterial stuff.</w:t>
      </w:r>
    </w:p>
  </w:footnote>
  <w:footnote w:id="23">
    <w:p w14:paraId="06B674D5" w14:textId="3DFD5DF4"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For instance, see the many responses to the Problem of Material Constitution covered in Rea, 1997.</w:t>
      </w:r>
    </w:p>
  </w:footnote>
  <w:footnote w:id="24">
    <w:p w14:paraId="2EE1BB4B" w14:textId="45BEC0DF"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If you think objects are extended in time as well as space, and exactly located at spacetime regions rather than merely at spatial regions, please read ‘spatial overlap’ as ‘spatiotemporal overlap’ throughout this paper.</w:t>
      </w:r>
    </w:p>
  </w:footnote>
  <w:footnote w:id="25">
    <w:p w14:paraId="3E36AD34" w14:textId="5364FACD"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I’m boldly making this claim, and </w:t>
      </w:r>
      <w:r w:rsidR="005D0E7F">
        <w:rPr>
          <w:rFonts w:ascii="Times New Roman" w:hAnsi="Times New Roman"/>
          <w:sz w:val="18"/>
          <w:szCs w:val="18"/>
        </w:rPr>
        <w:t>am</w:t>
      </w:r>
      <w:r w:rsidRPr="005D0E7F">
        <w:rPr>
          <w:rFonts w:ascii="Times New Roman" w:hAnsi="Times New Roman"/>
          <w:sz w:val="18"/>
          <w:szCs w:val="18"/>
        </w:rPr>
        <w:t xml:space="preserve"> not saying </w:t>
      </w:r>
      <w:r w:rsidR="005D0E7F">
        <w:rPr>
          <w:rFonts w:ascii="Times New Roman" w:hAnsi="Times New Roman"/>
          <w:sz w:val="18"/>
          <w:szCs w:val="18"/>
        </w:rPr>
        <w:t>much</w:t>
      </w:r>
      <w:r w:rsidRPr="005D0E7F">
        <w:rPr>
          <w:rFonts w:ascii="Times New Roman" w:hAnsi="Times New Roman"/>
          <w:sz w:val="18"/>
          <w:szCs w:val="18"/>
        </w:rPr>
        <w:t xml:space="preserve"> to back it up.  You can interpret this part of the paper as a conditional: </w:t>
      </w:r>
      <w:r w:rsidRPr="005D0E7F">
        <w:rPr>
          <w:rFonts w:ascii="Times New Roman" w:hAnsi="Times New Roman"/>
          <w:i/>
          <w:sz w:val="18"/>
          <w:szCs w:val="18"/>
        </w:rPr>
        <w:t>if</w:t>
      </w:r>
      <w:r w:rsidRPr="005D0E7F">
        <w:rPr>
          <w:rFonts w:ascii="Times New Roman" w:hAnsi="Times New Roman"/>
          <w:sz w:val="18"/>
          <w:szCs w:val="18"/>
        </w:rPr>
        <w:t xml:space="preserve"> you think this sort of case is possible, you face a puzzle.  I think one reasonable response to this sort of case is to say that it is impossible; even if you think extended simples can </w:t>
      </w:r>
      <w:proofErr w:type="spellStart"/>
      <w:r w:rsidRPr="005D0E7F">
        <w:rPr>
          <w:rFonts w:ascii="Times New Roman" w:hAnsi="Times New Roman"/>
          <w:sz w:val="18"/>
          <w:szCs w:val="18"/>
        </w:rPr>
        <w:t>colocate</w:t>
      </w:r>
      <w:proofErr w:type="spellEnd"/>
      <w:r w:rsidRPr="005D0E7F">
        <w:rPr>
          <w:rFonts w:ascii="Times New Roman" w:hAnsi="Times New Roman"/>
          <w:sz w:val="18"/>
          <w:szCs w:val="18"/>
        </w:rPr>
        <w:t xml:space="preserve"> </w:t>
      </w:r>
      <w:proofErr w:type="spellStart"/>
      <w:r w:rsidRPr="005D0E7F">
        <w:rPr>
          <w:rFonts w:ascii="Times New Roman" w:hAnsi="Times New Roman"/>
          <w:sz w:val="18"/>
          <w:szCs w:val="18"/>
        </w:rPr>
        <w:t>uncrowdedly</w:t>
      </w:r>
      <w:proofErr w:type="spellEnd"/>
      <w:r w:rsidRPr="005D0E7F">
        <w:rPr>
          <w:rFonts w:ascii="Times New Roman" w:hAnsi="Times New Roman"/>
          <w:sz w:val="18"/>
          <w:szCs w:val="18"/>
        </w:rPr>
        <w:t>, you might think they can</w:t>
      </w:r>
      <w:r w:rsidR="005D0E7F">
        <w:rPr>
          <w:rFonts w:ascii="Times New Roman" w:hAnsi="Times New Roman"/>
          <w:sz w:val="18"/>
          <w:szCs w:val="18"/>
        </w:rPr>
        <w:t>’t</w:t>
      </w:r>
      <w:r w:rsidRPr="005D0E7F">
        <w:rPr>
          <w:rFonts w:ascii="Times New Roman" w:hAnsi="Times New Roman"/>
          <w:sz w:val="18"/>
          <w:szCs w:val="18"/>
        </w:rPr>
        <w:t xml:space="preserve"> spatially merely overlap </w:t>
      </w:r>
      <w:proofErr w:type="spellStart"/>
      <w:r w:rsidRPr="005D0E7F">
        <w:rPr>
          <w:rFonts w:ascii="Times New Roman" w:hAnsi="Times New Roman"/>
          <w:sz w:val="18"/>
          <w:szCs w:val="18"/>
        </w:rPr>
        <w:t>uncrowdedly</w:t>
      </w:r>
      <w:proofErr w:type="spellEnd"/>
      <w:r w:rsidRPr="005D0E7F">
        <w:rPr>
          <w:rFonts w:ascii="Times New Roman" w:hAnsi="Times New Roman"/>
          <w:sz w:val="18"/>
          <w:szCs w:val="18"/>
        </w:rPr>
        <w:t xml:space="preserve">.  </w:t>
      </w:r>
      <w:r w:rsidR="005D0E7F">
        <w:rPr>
          <w:rFonts w:ascii="Times New Roman" w:hAnsi="Times New Roman"/>
          <w:sz w:val="18"/>
          <w:szCs w:val="18"/>
        </w:rPr>
        <w:t>For these theorists,</w:t>
      </w:r>
      <w:r w:rsidRPr="005D0E7F">
        <w:rPr>
          <w:rFonts w:ascii="Times New Roman" w:hAnsi="Times New Roman"/>
          <w:sz w:val="18"/>
          <w:szCs w:val="18"/>
        </w:rPr>
        <w:t xml:space="preserve"> the gunk and hybrid cases in the next subsection </w:t>
      </w:r>
      <w:r w:rsidR="005D0E7F">
        <w:rPr>
          <w:rFonts w:ascii="Times New Roman" w:hAnsi="Times New Roman"/>
          <w:sz w:val="18"/>
          <w:szCs w:val="18"/>
        </w:rPr>
        <w:t xml:space="preserve">may be </w:t>
      </w:r>
      <w:r w:rsidRPr="005D0E7F">
        <w:rPr>
          <w:rFonts w:ascii="Times New Roman" w:hAnsi="Times New Roman"/>
          <w:sz w:val="18"/>
          <w:szCs w:val="18"/>
        </w:rPr>
        <w:t xml:space="preserve">more </w:t>
      </w:r>
      <w:r w:rsidR="005D0E7F">
        <w:rPr>
          <w:rFonts w:ascii="Times New Roman" w:hAnsi="Times New Roman"/>
          <w:sz w:val="18"/>
          <w:szCs w:val="18"/>
        </w:rPr>
        <w:t>compelling</w:t>
      </w:r>
      <w:r w:rsidRPr="005D0E7F">
        <w:rPr>
          <w:rFonts w:ascii="Times New Roman" w:hAnsi="Times New Roman"/>
          <w:sz w:val="18"/>
          <w:szCs w:val="18"/>
        </w:rPr>
        <w:t>.  And those who reject the possibility of even those cases may avoid my puzzle altogether by being sufficiently restrictive about possibility.  This is the response I prefer, and I discuss it in the final section of this paper.</w:t>
      </w:r>
    </w:p>
  </w:footnote>
  <w:footnote w:id="26">
    <w:p w14:paraId="6EB77577" w14:textId="5610DA32" w:rsidR="005D0E7F" w:rsidRPr="005D0E7F" w:rsidRDefault="005D0E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r>
        <w:rPr>
          <w:rFonts w:ascii="Times New Roman" w:hAnsi="Times New Roman"/>
          <w:sz w:val="18"/>
          <w:szCs w:val="18"/>
        </w:rPr>
        <w:t xml:space="preserve">If you think it’s implausible that any possible table like this would lack a middle third part, perhaps you </w:t>
      </w:r>
      <w:r w:rsidR="00BD5F59">
        <w:rPr>
          <w:rFonts w:ascii="Times New Roman" w:hAnsi="Times New Roman"/>
          <w:sz w:val="18"/>
          <w:szCs w:val="18"/>
        </w:rPr>
        <w:t>may</w:t>
      </w:r>
      <w:r>
        <w:rPr>
          <w:rFonts w:ascii="Times New Roman" w:hAnsi="Times New Roman"/>
          <w:sz w:val="18"/>
          <w:szCs w:val="18"/>
        </w:rPr>
        <w:t xml:space="preserve"> prefer a different example.  E.g., a theorist may think only sufficiently natural objects and parts of objects exist, and some of those natural parts overlap without sharing a natural part in common.  (</w:t>
      </w:r>
      <w:r w:rsidR="00BD5F59">
        <w:rPr>
          <w:rFonts w:ascii="Times New Roman" w:hAnsi="Times New Roman"/>
          <w:sz w:val="18"/>
          <w:szCs w:val="18"/>
        </w:rPr>
        <w:t>Such as</w:t>
      </w:r>
      <w:r>
        <w:rPr>
          <w:rFonts w:ascii="Times New Roman" w:hAnsi="Times New Roman"/>
          <w:sz w:val="18"/>
          <w:szCs w:val="18"/>
        </w:rPr>
        <w:t xml:space="preserve"> an object with a red part and a bumpy part, but where the </w:t>
      </w:r>
      <w:proofErr w:type="spellStart"/>
      <w:r>
        <w:rPr>
          <w:rFonts w:ascii="Times New Roman" w:hAnsi="Times New Roman"/>
          <w:sz w:val="18"/>
          <w:szCs w:val="18"/>
        </w:rPr>
        <w:t>red+bumpy</w:t>
      </w:r>
      <w:proofErr w:type="spellEnd"/>
      <w:r>
        <w:rPr>
          <w:rFonts w:ascii="Times New Roman" w:hAnsi="Times New Roman"/>
          <w:sz w:val="18"/>
          <w:szCs w:val="18"/>
        </w:rPr>
        <w:t xml:space="preserve"> portion isn’t natural enough to be a part.)  But if these examples aren’t compelling, I recommend the gunk and hybrid examples in the next section.</w:t>
      </w:r>
    </w:p>
  </w:footnote>
  <w:footnote w:id="27">
    <w:p w14:paraId="544FF80D" w14:textId="52646F0A"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Note that there may or may not be a largest region that both spheres fill.  We can imagine a case where the extended simple spheres overlap in space that is liberally decomposable (e.g., decomposable into infinitely many point-sized parts, and also into various fusions of those point-sized parts); in such a case, there would be a largest region filled by both spheres (though neither sphere would have a part occupying that region).  However, a case like this would also require that the mereological structure of objects occupying locations, and the mereological structure of those locations, are significantly different; for some region, </w:t>
      </w:r>
      <w:r w:rsidRPr="005D0E7F">
        <w:rPr>
          <w:rFonts w:ascii="Times New Roman" w:hAnsi="Times New Roman"/>
          <w:i/>
          <w:sz w:val="18"/>
          <w:szCs w:val="18"/>
        </w:rPr>
        <w:t>r</w:t>
      </w:r>
      <w:r w:rsidRPr="005D0E7F">
        <w:rPr>
          <w:rFonts w:ascii="Times New Roman" w:hAnsi="Times New Roman"/>
          <w:sz w:val="18"/>
          <w:szCs w:val="18"/>
        </w:rPr>
        <w:t xml:space="preserve">, the object that occupies it is simple, though </w:t>
      </w:r>
      <w:r w:rsidRPr="005D0E7F">
        <w:rPr>
          <w:rFonts w:ascii="Times New Roman" w:hAnsi="Times New Roman"/>
          <w:i/>
          <w:sz w:val="18"/>
          <w:szCs w:val="18"/>
        </w:rPr>
        <w:t>r</w:t>
      </w:r>
      <w:r w:rsidRPr="005D0E7F">
        <w:rPr>
          <w:rFonts w:ascii="Times New Roman" w:hAnsi="Times New Roman"/>
          <w:sz w:val="18"/>
          <w:szCs w:val="18"/>
        </w:rPr>
        <w:t xml:space="preserve"> is not simple.  Some may worry about the conceivability of such a situation, and my cases don’t require any such differences between the structure of objects and the structure of locations.  For instance, one may endorse the possibility of Case 3 by thinking it’s possible for the case to involve extended simple (and overlapping) regions as well as extended simple objects.  (Though I’m not sure it is easier to conceive of this.)</w:t>
      </w:r>
    </w:p>
  </w:footnote>
  <w:footnote w:id="28">
    <w:p w14:paraId="0596F239" w14:textId="2F09D8B6"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I’ll discuss appeal to a partial constitution relation below.</w:t>
      </w:r>
    </w:p>
  </w:footnote>
  <w:footnote w:id="29">
    <w:p w14:paraId="0EB6A883" w14:textId="77777777"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This case was presented by Kit Fine in his Spring 2006 NYU Metaphysics lectures.</w:t>
      </w:r>
    </w:p>
  </w:footnote>
  <w:footnote w:id="30">
    <w:p w14:paraId="318B809C" w14:textId="2C0D7DB8"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Simons, </w:t>
      </w:r>
      <w:r w:rsidRPr="005D0E7F">
        <w:rPr>
          <w:rFonts w:ascii="Times New Roman" w:hAnsi="Times New Roman"/>
          <w:i/>
          <w:sz w:val="18"/>
          <w:szCs w:val="18"/>
        </w:rPr>
        <w:t>Parts: A Study in Ontology</w:t>
      </w:r>
      <w:r w:rsidRPr="005D0E7F">
        <w:rPr>
          <w:rFonts w:ascii="Times New Roman" w:hAnsi="Times New Roman"/>
          <w:sz w:val="18"/>
          <w:szCs w:val="18"/>
        </w:rPr>
        <w:t xml:space="preserve">, pp. 153-154.  In what follows I’ll sometimes talk about portions and </w:t>
      </w:r>
      <w:proofErr w:type="spellStart"/>
      <w:r w:rsidRPr="005D0E7F">
        <w:rPr>
          <w:rFonts w:ascii="Times New Roman" w:hAnsi="Times New Roman"/>
          <w:sz w:val="18"/>
          <w:szCs w:val="18"/>
        </w:rPr>
        <w:t>subportions</w:t>
      </w:r>
      <w:proofErr w:type="spellEnd"/>
      <w:r w:rsidRPr="005D0E7F">
        <w:rPr>
          <w:rFonts w:ascii="Times New Roman" w:hAnsi="Times New Roman"/>
          <w:sz w:val="18"/>
          <w:szCs w:val="18"/>
        </w:rPr>
        <w:t xml:space="preserve"> of stuff.  I’ll follow </w:t>
      </w:r>
      <w:proofErr w:type="spellStart"/>
      <w:r w:rsidRPr="005D0E7F">
        <w:rPr>
          <w:rFonts w:ascii="Times New Roman" w:hAnsi="Times New Roman"/>
          <w:sz w:val="18"/>
          <w:szCs w:val="18"/>
        </w:rPr>
        <w:t>Markosian</w:t>
      </w:r>
      <w:proofErr w:type="spellEnd"/>
      <w:r w:rsidRPr="005D0E7F">
        <w:rPr>
          <w:rFonts w:ascii="Times New Roman" w:hAnsi="Times New Roman"/>
          <w:sz w:val="18"/>
          <w:szCs w:val="18"/>
        </w:rPr>
        <w:t xml:space="preserve"> (2004) in taking ‘portion of stuff’ to simply be synonymous with ‘some particular stuff’.  Even though it is a count-noun, it is not intended to definitely refer to a thing.  Instead, it is just intended to be a tool to help us more easily talk about particular stuff.  So, for instance, when I say “two portions of stuff” that can be read as indicating that there’s some particular stuff, and some other particular stuff.  And if I say one portion is a </w:t>
      </w:r>
      <w:proofErr w:type="spellStart"/>
      <w:r w:rsidRPr="005D0E7F">
        <w:rPr>
          <w:rFonts w:ascii="Times New Roman" w:hAnsi="Times New Roman"/>
          <w:sz w:val="18"/>
          <w:szCs w:val="18"/>
        </w:rPr>
        <w:t>subportion</w:t>
      </w:r>
      <w:proofErr w:type="spellEnd"/>
      <w:r w:rsidRPr="005D0E7F">
        <w:rPr>
          <w:rFonts w:ascii="Times New Roman" w:hAnsi="Times New Roman"/>
          <w:sz w:val="18"/>
          <w:szCs w:val="18"/>
        </w:rPr>
        <w:t xml:space="preserve"> of another, this can be taken to mean that some stuff is some of some other stuff.</w:t>
      </w:r>
    </w:p>
  </w:footnote>
  <w:footnote w:id="31">
    <w:p w14:paraId="12E37CBF" w14:textId="69AE4A42"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Chappell (</w:t>
      </w:r>
      <w:r w:rsidRPr="005D0E7F">
        <w:rPr>
          <w:rFonts w:ascii="Times New Roman" w:hAnsi="Times New Roman"/>
          <w:sz w:val="18"/>
          <w:szCs w:val="18"/>
          <w:lang w:val="en-GB"/>
        </w:rPr>
        <w:t>1973), p. 681.  Here, constitution is taken to be a relation between stuff and things.  If things can constitute stuff, and the relation is transitive, then things may also be able to constitute things.  But even that sort of instantiation of the relation involves stuff.</w:t>
      </w:r>
    </w:p>
  </w:footnote>
  <w:footnote w:id="32">
    <w:p w14:paraId="49CC66A1" w14:textId="74A10CE9"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We may think that sharing parts and sharing constituting stuff come apart in a variety of ways: for instance, we may think two objects can share parts and fail to share constituting stuff, or that some stuff can constitute each of two things, one of which is part of one further object, the other which is part of some other further object sharing no parts in common with the first object.  For the purposes of this paper, I will not take a stand on whether these things are possible.</w:t>
      </w:r>
    </w:p>
  </w:footnote>
  <w:footnote w:id="33">
    <w:p w14:paraId="66F714D5" w14:textId="49AA6C7B"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For instance, see Parsons (2004) and McDaniel (2009).  For a version of this puzzle involving extended simple regions (ruling out responses that appeal to distinct regions at which the different properties are instantiated), see Spencer (2010).</w:t>
      </w:r>
    </w:p>
  </w:footnote>
  <w:footnote w:id="34">
    <w:p w14:paraId="1F1221D3" w14:textId="3B8F5E0F"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proofErr w:type="spellStart"/>
      <w:r w:rsidRPr="005D0E7F">
        <w:rPr>
          <w:rFonts w:ascii="Times New Roman" w:hAnsi="Times New Roman"/>
          <w:sz w:val="18"/>
          <w:szCs w:val="18"/>
        </w:rPr>
        <w:t>Markosian</w:t>
      </w:r>
      <w:proofErr w:type="spellEnd"/>
      <w:r w:rsidRPr="005D0E7F">
        <w:rPr>
          <w:rFonts w:ascii="Times New Roman" w:hAnsi="Times New Roman"/>
          <w:sz w:val="18"/>
          <w:szCs w:val="18"/>
        </w:rPr>
        <w:t xml:space="preserve"> (2015), pp. 11-13.</w:t>
      </w:r>
    </w:p>
  </w:footnote>
  <w:footnote w:id="35">
    <w:p w14:paraId="0001DEC6" w14:textId="69A65D2E"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van Inwagen (1990), p. 82, and discussed in </w:t>
      </w:r>
      <w:proofErr w:type="spellStart"/>
      <w:r w:rsidRPr="005D0E7F">
        <w:rPr>
          <w:rFonts w:ascii="Times New Roman" w:hAnsi="Times New Roman"/>
          <w:sz w:val="18"/>
          <w:szCs w:val="18"/>
        </w:rPr>
        <w:t>Markosian</w:t>
      </w:r>
      <w:proofErr w:type="spellEnd"/>
      <w:r w:rsidRPr="005D0E7F">
        <w:rPr>
          <w:rFonts w:ascii="Times New Roman" w:hAnsi="Times New Roman"/>
          <w:sz w:val="18"/>
          <w:szCs w:val="18"/>
        </w:rPr>
        <w:t xml:space="preserve"> (2015), p. 14.</w:t>
      </w:r>
    </w:p>
  </w:footnote>
  <w:footnote w:id="36">
    <w:p w14:paraId="74BE2990" w14:textId="2A2BE414"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For arguments against the adequacy of positing stuff in order to avoid colocation, see </w:t>
      </w:r>
      <w:r w:rsidR="006B778F">
        <w:rPr>
          <w:rFonts w:ascii="Times New Roman" w:hAnsi="Times New Roman"/>
          <w:sz w:val="18"/>
          <w:szCs w:val="18"/>
        </w:rPr>
        <w:t>Kleinschmidt, 2007</w:t>
      </w:r>
      <w:r w:rsidRPr="005D0E7F">
        <w:rPr>
          <w:rFonts w:ascii="Times New Roman" w:hAnsi="Times New Roman"/>
          <w:sz w:val="18"/>
          <w:szCs w:val="18"/>
        </w:rPr>
        <w:t>.</w:t>
      </w:r>
    </w:p>
  </w:footnote>
  <w:footnote w:id="37">
    <w:p w14:paraId="59D5DDBB" w14:textId="04AB7F14"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Another way of reading this is that everyone should like stuff:  those who want to avoid colocation should posit stuff to help them do so.  Those who are fine with colocation should posit stuff to help explain differences from weird possibilities that arise.  This is not even close to a real dilemma, but it’s a more stuff-friendly reading of how my puzzle relates to colocation puzzles.</w:t>
      </w:r>
    </w:p>
  </w:footnote>
  <w:footnote w:id="38">
    <w:p w14:paraId="2ADD552B" w14:textId="67B45D65"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See </w:t>
      </w:r>
      <w:proofErr w:type="spellStart"/>
      <w:r w:rsidRPr="005D0E7F">
        <w:rPr>
          <w:rFonts w:ascii="Times New Roman" w:hAnsi="Times New Roman"/>
          <w:sz w:val="18"/>
          <w:szCs w:val="18"/>
        </w:rPr>
        <w:t>Markosian</w:t>
      </w:r>
      <w:proofErr w:type="spellEnd"/>
      <w:r w:rsidRPr="005D0E7F">
        <w:rPr>
          <w:rFonts w:ascii="Times New Roman" w:hAnsi="Times New Roman"/>
          <w:sz w:val="18"/>
          <w:szCs w:val="18"/>
        </w:rPr>
        <w:t xml:space="preserve"> (2004 and 2015) for discussions of Pure Stuff Ontologies and Mixed Ontologies.  Here, I’ll take stuff to be irreducible </w:t>
      </w:r>
      <w:proofErr w:type="spellStart"/>
      <w:r w:rsidRPr="005D0E7F">
        <w:rPr>
          <w:rFonts w:ascii="Times New Roman" w:hAnsi="Times New Roman"/>
          <w:sz w:val="18"/>
          <w:szCs w:val="18"/>
        </w:rPr>
        <w:t>iff</w:t>
      </w:r>
      <w:proofErr w:type="spellEnd"/>
      <w:r w:rsidRPr="005D0E7F">
        <w:rPr>
          <w:rFonts w:ascii="Times New Roman" w:hAnsi="Times New Roman"/>
          <w:sz w:val="18"/>
          <w:szCs w:val="18"/>
        </w:rPr>
        <w:t xml:space="preserve"> (</w:t>
      </w:r>
      <w:proofErr w:type="spellStart"/>
      <w:r w:rsidRPr="005D0E7F">
        <w:rPr>
          <w:rFonts w:ascii="Times New Roman" w:hAnsi="Times New Roman"/>
          <w:sz w:val="18"/>
          <w:szCs w:val="18"/>
        </w:rPr>
        <w:t>i</w:t>
      </w:r>
      <w:proofErr w:type="spellEnd"/>
      <w:r w:rsidRPr="005D0E7F">
        <w:rPr>
          <w:rFonts w:ascii="Times New Roman" w:hAnsi="Times New Roman"/>
          <w:sz w:val="18"/>
          <w:szCs w:val="18"/>
        </w:rPr>
        <w:t xml:space="preserve">) it exists, and (ii) there are facts about stuff that are not reducible to facts not about stuff.  I’ll take a kind of entity, </w:t>
      </w:r>
      <w:r w:rsidRPr="005D0E7F">
        <w:rPr>
          <w:rFonts w:ascii="Times New Roman" w:hAnsi="Times New Roman"/>
          <w:i/>
          <w:iCs/>
          <w:sz w:val="18"/>
          <w:szCs w:val="18"/>
        </w:rPr>
        <w:t>k1</w:t>
      </w:r>
      <w:r w:rsidRPr="005D0E7F">
        <w:rPr>
          <w:rFonts w:ascii="Times New Roman" w:hAnsi="Times New Roman"/>
          <w:sz w:val="18"/>
          <w:szCs w:val="18"/>
        </w:rPr>
        <w:t xml:space="preserve">, to be reducible to another kind of entity, </w:t>
      </w:r>
      <w:r w:rsidRPr="005D0E7F">
        <w:rPr>
          <w:rFonts w:ascii="Times New Roman" w:hAnsi="Times New Roman"/>
          <w:i/>
          <w:iCs/>
          <w:sz w:val="18"/>
          <w:szCs w:val="18"/>
        </w:rPr>
        <w:t>k2</w:t>
      </w:r>
      <w:r w:rsidRPr="005D0E7F">
        <w:rPr>
          <w:rFonts w:ascii="Times New Roman" w:hAnsi="Times New Roman"/>
          <w:sz w:val="18"/>
          <w:szCs w:val="18"/>
        </w:rPr>
        <w:t xml:space="preserve">, </w:t>
      </w:r>
      <w:proofErr w:type="spellStart"/>
      <w:r w:rsidRPr="005D0E7F">
        <w:rPr>
          <w:rFonts w:ascii="Times New Roman" w:hAnsi="Times New Roman"/>
          <w:sz w:val="18"/>
          <w:szCs w:val="18"/>
        </w:rPr>
        <w:t>iff</w:t>
      </w:r>
      <w:proofErr w:type="spellEnd"/>
      <w:r w:rsidRPr="005D0E7F">
        <w:rPr>
          <w:rFonts w:ascii="Times New Roman" w:hAnsi="Times New Roman"/>
          <w:sz w:val="18"/>
          <w:szCs w:val="18"/>
        </w:rPr>
        <w:t xml:space="preserve"> (</w:t>
      </w:r>
      <w:proofErr w:type="spellStart"/>
      <w:r w:rsidRPr="005D0E7F">
        <w:rPr>
          <w:rFonts w:ascii="Times New Roman" w:hAnsi="Times New Roman"/>
          <w:sz w:val="18"/>
          <w:szCs w:val="18"/>
        </w:rPr>
        <w:t>i</w:t>
      </w:r>
      <w:proofErr w:type="spellEnd"/>
      <w:r w:rsidRPr="005D0E7F">
        <w:rPr>
          <w:rFonts w:ascii="Times New Roman" w:hAnsi="Times New Roman"/>
          <w:sz w:val="18"/>
          <w:szCs w:val="18"/>
        </w:rPr>
        <w:t xml:space="preserve">) entities of kind </w:t>
      </w:r>
      <w:r w:rsidRPr="005D0E7F">
        <w:rPr>
          <w:rFonts w:ascii="Times New Roman" w:hAnsi="Times New Roman"/>
          <w:i/>
          <w:iCs/>
          <w:sz w:val="18"/>
          <w:szCs w:val="18"/>
        </w:rPr>
        <w:t>k1</w:t>
      </w:r>
      <w:r w:rsidRPr="005D0E7F">
        <w:rPr>
          <w:rFonts w:ascii="Times New Roman" w:hAnsi="Times New Roman"/>
          <w:sz w:val="18"/>
          <w:szCs w:val="18"/>
        </w:rPr>
        <w:t xml:space="preserve"> exist and entities of kind </w:t>
      </w:r>
      <w:r w:rsidRPr="005D0E7F">
        <w:rPr>
          <w:rFonts w:ascii="Times New Roman" w:hAnsi="Times New Roman"/>
          <w:i/>
          <w:iCs/>
          <w:sz w:val="18"/>
          <w:szCs w:val="18"/>
        </w:rPr>
        <w:t>k2</w:t>
      </w:r>
      <w:r w:rsidRPr="005D0E7F">
        <w:rPr>
          <w:rFonts w:ascii="Times New Roman" w:hAnsi="Times New Roman"/>
          <w:sz w:val="18"/>
          <w:szCs w:val="18"/>
        </w:rPr>
        <w:t xml:space="preserve"> exist, and any facts about entities of kind </w:t>
      </w:r>
      <w:r w:rsidRPr="005D0E7F">
        <w:rPr>
          <w:rFonts w:ascii="Times New Roman" w:hAnsi="Times New Roman"/>
          <w:i/>
          <w:iCs/>
          <w:sz w:val="18"/>
          <w:szCs w:val="18"/>
        </w:rPr>
        <w:t>k1</w:t>
      </w:r>
      <w:r w:rsidRPr="005D0E7F">
        <w:rPr>
          <w:rFonts w:ascii="Times New Roman" w:hAnsi="Times New Roman"/>
          <w:sz w:val="18"/>
          <w:szCs w:val="18"/>
        </w:rPr>
        <w:t xml:space="preserve"> are reducible to facts about entities of kind </w:t>
      </w:r>
      <w:r w:rsidRPr="005D0E7F">
        <w:rPr>
          <w:rFonts w:ascii="Times New Roman" w:hAnsi="Times New Roman"/>
          <w:i/>
          <w:iCs/>
          <w:sz w:val="18"/>
          <w:szCs w:val="18"/>
        </w:rPr>
        <w:t>k2</w:t>
      </w:r>
      <w:r w:rsidRPr="005D0E7F">
        <w:rPr>
          <w:rFonts w:ascii="Times New Roman" w:hAnsi="Times New Roman"/>
          <w:sz w:val="18"/>
          <w:szCs w:val="18"/>
        </w:rPr>
        <w:t>.</w:t>
      </w:r>
    </w:p>
  </w:footnote>
  <w:footnote w:id="39">
    <w:p w14:paraId="6828D347" w14:textId="0E4106CF"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proofErr w:type="spellStart"/>
      <w:r w:rsidRPr="005D0E7F">
        <w:rPr>
          <w:rFonts w:ascii="Times New Roman" w:hAnsi="Times New Roman"/>
          <w:sz w:val="18"/>
          <w:szCs w:val="18"/>
        </w:rPr>
        <w:t>Markosian</w:t>
      </w:r>
      <w:proofErr w:type="spellEnd"/>
      <w:r w:rsidRPr="005D0E7F">
        <w:rPr>
          <w:rFonts w:ascii="Times New Roman" w:hAnsi="Times New Roman"/>
          <w:sz w:val="18"/>
          <w:szCs w:val="18"/>
        </w:rPr>
        <w:t xml:space="preserve"> (2015) responds to this worry by noting that stuff pulls its weight.  For instance, in addition to his reasons for positing stuff that I’ve already mentioned, he argues that stuff seems to be part of our pre-theoretical picture of the world, and that translations of ordinary sentences about stuff into sentences about things don’t adequately capture the meanings of the original sentences, indicating that we have reason to posit irreducible stuff.</w:t>
      </w:r>
    </w:p>
  </w:footnote>
  <w:footnote w:id="40">
    <w:p w14:paraId="437622CF" w14:textId="215217D0"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proofErr w:type="spellStart"/>
      <w:r w:rsidRPr="005D0E7F">
        <w:rPr>
          <w:rFonts w:ascii="Times New Roman" w:hAnsi="Times New Roman"/>
          <w:sz w:val="18"/>
          <w:szCs w:val="18"/>
        </w:rPr>
        <w:t>Markosian</w:t>
      </w:r>
      <w:proofErr w:type="spellEnd"/>
      <w:r w:rsidRPr="005D0E7F">
        <w:rPr>
          <w:rFonts w:ascii="Times New Roman" w:hAnsi="Times New Roman"/>
          <w:sz w:val="18"/>
          <w:szCs w:val="18"/>
        </w:rPr>
        <w:t xml:space="preserve"> (2015) notes that one of the advantages of positing stuff is that it provides us with a kind of entity that is plausibly governed by the rules of Classical Extensional Mereology.  This allows us to keep the elegance of CEM and the intuition that some entities exist that follow its rules, while also allowing us to avoid counterintuitive consequences of things following these rules, such as the existence of a fusion of you and the Eiffel Tower.  Similar considerations can apply to additional rules governing decomposition.</w:t>
      </w:r>
    </w:p>
  </w:footnote>
  <w:footnote w:id="41">
    <w:p w14:paraId="1929BD3B" w14:textId="2FA0F27D"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w:t>
      </w:r>
      <w:r w:rsidR="00FB60BE" w:rsidRPr="005D0E7F">
        <w:rPr>
          <w:rFonts w:ascii="Times New Roman" w:hAnsi="Times New Roman"/>
          <w:sz w:val="18"/>
          <w:szCs w:val="18"/>
        </w:rPr>
        <w:t xml:space="preserve">A helpful reviewer pointed out that stuff theorists who take people to be portions of stuff will either have to claim that people can’t be made of different portions of stuff at different times (which is a challenge if you reject Four-Dimensionalism), or they’ll have to claim some portions of stuff do not have all of their </w:t>
      </w:r>
      <w:proofErr w:type="spellStart"/>
      <w:r w:rsidR="00FB60BE" w:rsidRPr="005D0E7F">
        <w:rPr>
          <w:rFonts w:ascii="Times New Roman" w:hAnsi="Times New Roman"/>
          <w:sz w:val="18"/>
          <w:szCs w:val="18"/>
        </w:rPr>
        <w:t>subportions</w:t>
      </w:r>
      <w:proofErr w:type="spellEnd"/>
      <w:r w:rsidR="00FB60BE" w:rsidRPr="005D0E7F">
        <w:rPr>
          <w:rFonts w:ascii="Times New Roman" w:hAnsi="Times New Roman"/>
          <w:sz w:val="18"/>
          <w:szCs w:val="18"/>
        </w:rPr>
        <w:t xml:space="preserve"> essentially.</w:t>
      </w:r>
    </w:p>
  </w:footnote>
  <w:footnote w:id="42">
    <w:p w14:paraId="7A2C79CD" w14:textId="77777777"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Lewis (1991), p. 81.</w:t>
      </w:r>
    </w:p>
  </w:footnote>
  <w:footnote w:id="43">
    <w:p w14:paraId="14C32333" w14:textId="509C9C87"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There is a general strategy shared by the stuff solution and the reality response:  to posit a new kind of entity, and claim that the difference between objects overlapping crowdedly and objects overlapping </w:t>
      </w:r>
      <w:proofErr w:type="spellStart"/>
      <w:r w:rsidRPr="005D0E7F">
        <w:rPr>
          <w:rFonts w:ascii="Times New Roman" w:hAnsi="Times New Roman"/>
          <w:sz w:val="18"/>
          <w:szCs w:val="18"/>
        </w:rPr>
        <w:t>uncrowdedly</w:t>
      </w:r>
      <w:proofErr w:type="spellEnd"/>
      <w:r w:rsidRPr="005D0E7F">
        <w:rPr>
          <w:rFonts w:ascii="Times New Roman" w:hAnsi="Times New Roman"/>
          <w:sz w:val="18"/>
          <w:szCs w:val="18"/>
        </w:rPr>
        <w:t xml:space="preserve"> comes down to a difference in how the objects relate to this new kind of entity.  To play the role of a new sort of entity, we can appeal to portions of stuff, portions of reality, or something else altogether (such as properties).</w:t>
      </w:r>
    </w:p>
  </w:footnote>
  <w:footnote w:id="44">
    <w:p w14:paraId="342278C0" w14:textId="17BE0F2D" w:rsidR="0010597F" w:rsidRPr="005D0E7F" w:rsidRDefault="0010597F" w:rsidP="005D0E7F">
      <w:pPr>
        <w:pStyle w:val="FootnoteText"/>
        <w:jc w:val="both"/>
        <w:rPr>
          <w:rFonts w:ascii="Times New Roman" w:hAnsi="Times New Roman"/>
          <w:sz w:val="18"/>
          <w:szCs w:val="18"/>
        </w:rPr>
      </w:pPr>
      <w:r w:rsidRPr="005D0E7F">
        <w:rPr>
          <w:rStyle w:val="FootnoteReference"/>
          <w:rFonts w:ascii="Times New Roman" w:hAnsi="Times New Roman"/>
          <w:sz w:val="18"/>
          <w:szCs w:val="18"/>
        </w:rPr>
        <w:footnoteRef/>
      </w:r>
      <w:r w:rsidRPr="005D0E7F">
        <w:rPr>
          <w:rFonts w:ascii="Times New Roman" w:hAnsi="Times New Roman"/>
          <w:sz w:val="18"/>
          <w:szCs w:val="18"/>
        </w:rPr>
        <w:t xml:space="preserve"> See </w:t>
      </w:r>
      <w:r w:rsidR="006B778F">
        <w:rPr>
          <w:rFonts w:ascii="Times New Roman" w:hAnsi="Times New Roman"/>
          <w:sz w:val="18"/>
          <w:szCs w:val="18"/>
        </w:rPr>
        <w:t>Kleinschmidt,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D56F" w14:textId="77777777" w:rsidR="0010597F" w:rsidRDefault="0010597F" w:rsidP="006E37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DFC7C" w14:textId="77777777" w:rsidR="0010597F" w:rsidRDefault="0010597F" w:rsidP="006E37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FB04" w14:textId="77777777" w:rsidR="0010597F" w:rsidRDefault="0010597F" w:rsidP="006E37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7EABC11" w14:textId="77777777" w:rsidR="0010597F" w:rsidRDefault="0010597F" w:rsidP="006E37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FF2"/>
    <w:multiLevelType w:val="hybridMultilevel"/>
    <w:tmpl w:val="F178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17183"/>
    <w:multiLevelType w:val="hybridMultilevel"/>
    <w:tmpl w:val="E6E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D119A"/>
    <w:multiLevelType w:val="hybridMultilevel"/>
    <w:tmpl w:val="FC8A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F08A4"/>
    <w:multiLevelType w:val="hybridMultilevel"/>
    <w:tmpl w:val="79A0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43000D"/>
    <w:multiLevelType w:val="hybridMultilevel"/>
    <w:tmpl w:val="6EB44BC6"/>
    <w:lvl w:ilvl="0" w:tplc="34DEA26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163CC4"/>
    <w:multiLevelType w:val="hybridMultilevel"/>
    <w:tmpl w:val="B65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55A82"/>
    <w:multiLevelType w:val="hybridMultilevel"/>
    <w:tmpl w:val="2696C6D2"/>
    <w:lvl w:ilvl="0" w:tplc="3B5A4A5C">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952AE8"/>
    <w:multiLevelType w:val="hybridMultilevel"/>
    <w:tmpl w:val="1B6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A15F5"/>
    <w:multiLevelType w:val="hybridMultilevel"/>
    <w:tmpl w:val="F45E7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7BE"/>
    <w:rsid w:val="00003918"/>
    <w:rsid w:val="000061C2"/>
    <w:rsid w:val="00016437"/>
    <w:rsid w:val="0002014A"/>
    <w:rsid w:val="00022F03"/>
    <w:rsid w:val="000279F7"/>
    <w:rsid w:val="0003099E"/>
    <w:rsid w:val="00033D72"/>
    <w:rsid w:val="000358EF"/>
    <w:rsid w:val="000515A9"/>
    <w:rsid w:val="00056A9E"/>
    <w:rsid w:val="00064F4D"/>
    <w:rsid w:val="000663C7"/>
    <w:rsid w:val="000700C3"/>
    <w:rsid w:val="00070AF4"/>
    <w:rsid w:val="00072A9C"/>
    <w:rsid w:val="0007443C"/>
    <w:rsid w:val="0008192E"/>
    <w:rsid w:val="00083286"/>
    <w:rsid w:val="00083A1D"/>
    <w:rsid w:val="00084A08"/>
    <w:rsid w:val="00085F92"/>
    <w:rsid w:val="00087B59"/>
    <w:rsid w:val="00087CE8"/>
    <w:rsid w:val="000946EB"/>
    <w:rsid w:val="00096760"/>
    <w:rsid w:val="000A10FC"/>
    <w:rsid w:val="000A329F"/>
    <w:rsid w:val="000A6DDF"/>
    <w:rsid w:val="000B7338"/>
    <w:rsid w:val="000C3430"/>
    <w:rsid w:val="000C638F"/>
    <w:rsid w:val="000D462B"/>
    <w:rsid w:val="000E582B"/>
    <w:rsid w:val="000F30EE"/>
    <w:rsid w:val="000F70BC"/>
    <w:rsid w:val="001023A7"/>
    <w:rsid w:val="00104CE5"/>
    <w:rsid w:val="0010597F"/>
    <w:rsid w:val="0010797A"/>
    <w:rsid w:val="00114EDA"/>
    <w:rsid w:val="0012179B"/>
    <w:rsid w:val="00130174"/>
    <w:rsid w:val="00130C6E"/>
    <w:rsid w:val="00134C87"/>
    <w:rsid w:val="00141FDC"/>
    <w:rsid w:val="0014294C"/>
    <w:rsid w:val="00157DFC"/>
    <w:rsid w:val="001623EF"/>
    <w:rsid w:val="00164D2C"/>
    <w:rsid w:val="001652CB"/>
    <w:rsid w:val="00167559"/>
    <w:rsid w:val="00170EB9"/>
    <w:rsid w:val="00171B38"/>
    <w:rsid w:val="0017216E"/>
    <w:rsid w:val="00174ECE"/>
    <w:rsid w:val="00184225"/>
    <w:rsid w:val="00186E80"/>
    <w:rsid w:val="00187B95"/>
    <w:rsid w:val="00190D14"/>
    <w:rsid w:val="00191E54"/>
    <w:rsid w:val="001B67BE"/>
    <w:rsid w:val="001B6A4B"/>
    <w:rsid w:val="001B6C93"/>
    <w:rsid w:val="001C6C1F"/>
    <w:rsid w:val="001C6F3B"/>
    <w:rsid w:val="001C7A1D"/>
    <w:rsid w:val="001D030F"/>
    <w:rsid w:val="001D0CD8"/>
    <w:rsid w:val="001E7CD9"/>
    <w:rsid w:val="001F41C8"/>
    <w:rsid w:val="00203DC5"/>
    <w:rsid w:val="00203E3F"/>
    <w:rsid w:val="00206809"/>
    <w:rsid w:val="00212B1B"/>
    <w:rsid w:val="00214D4A"/>
    <w:rsid w:val="00235A11"/>
    <w:rsid w:val="00237B43"/>
    <w:rsid w:val="00237FA7"/>
    <w:rsid w:val="002401FD"/>
    <w:rsid w:val="00244549"/>
    <w:rsid w:val="002461F0"/>
    <w:rsid w:val="002512E9"/>
    <w:rsid w:val="00251468"/>
    <w:rsid w:val="00256473"/>
    <w:rsid w:val="00276321"/>
    <w:rsid w:val="002835F7"/>
    <w:rsid w:val="00284B06"/>
    <w:rsid w:val="00285744"/>
    <w:rsid w:val="00285918"/>
    <w:rsid w:val="002931C1"/>
    <w:rsid w:val="00294832"/>
    <w:rsid w:val="002B58A9"/>
    <w:rsid w:val="002B7509"/>
    <w:rsid w:val="002C171E"/>
    <w:rsid w:val="002C53DE"/>
    <w:rsid w:val="002C59C6"/>
    <w:rsid w:val="002C73C3"/>
    <w:rsid w:val="002D2DC5"/>
    <w:rsid w:val="002D6853"/>
    <w:rsid w:val="002E0367"/>
    <w:rsid w:val="002E0846"/>
    <w:rsid w:val="002E268B"/>
    <w:rsid w:val="002E590D"/>
    <w:rsid w:val="002F0DD0"/>
    <w:rsid w:val="002F3F55"/>
    <w:rsid w:val="002F5206"/>
    <w:rsid w:val="002F64A8"/>
    <w:rsid w:val="002F7F74"/>
    <w:rsid w:val="00300B27"/>
    <w:rsid w:val="00313D2F"/>
    <w:rsid w:val="003159BC"/>
    <w:rsid w:val="00332027"/>
    <w:rsid w:val="003343F8"/>
    <w:rsid w:val="00335843"/>
    <w:rsid w:val="0034266C"/>
    <w:rsid w:val="0034443E"/>
    <w:rsid w:val="00346CE4"/>
    <w:rsid w:val="00351D10"/>
    <w:rsid w:val="00354A03"/>
    <w:rsid w:val="003564F3"/>
    <w:rsid w:val="003579C6"/>
    <w:rsid w:val="003624DF"/>
    <w:rsid w:val="003802FA"/>
    <w:rsid w:val="00391A8E"/>
    <w:rsid w:val="003926AB"/>
    <w:rsid w:val="003A0C8E"/>
    <w:rsid w:val="003A4696"/>
    <w:rsid w:val="003B10FE"/>
    <w:rsid w:val="003B42C8"/>
    <w:rsid w:val="003D12AF"/>
    <w:rsid w:val="003D3C6B"/>
    <w:rsid w:val="003D6C18"/>
    <w:rsid w:val="003E0188"/>
    <w:rsid w:val="003E4A04"/>
    <w:rsid w:val="003E568C"/>
    <w:rsid w:val="003E7D74"/>
    <w:rsid w:val="003F15E4"/>
    <w:rsid w:val="003F3D6E"/>
    <w:rsid w:val="0040071C"/>
    <w:rsid w:val="00403206"/>
    <w:rsid w:val="004042B8"/>
    <w:rsid w:val="00404779"/>
    <w:rsid w:val="0040546B"/>
    <w:rsid w:val="00407B60"/>
    <w:rsid w:val="00410A83"/>
    <w:rsid w:val="00411E46"/>
    <w:rsid w:val="004138FE"/>
    <w:rsid w:val="00413C94"/>
    <w:rsid w:val="00424719"/>
    <w:rsid w:val="00443395"/>
    <w:rsid w:val="004445EB"/>
    <w:rsid w:val="00444696"/>
    <w:rsid w:val="0044792F"/>
    <w:rsid w:val="00451D93"/>
    <w:rsid w:val="00452E27"/>
    <w:rsid w:val="004606FC"/>
    <w:rsid w:val="0046113E"/>
    <w:rsid w:val="00461927"/>
    <w:rsid w:val="00465B3F"/>
    <w:rsid w:val="004711B2"/>
    <w:rsid w:val="00473636"/>
    <w:rsid w:val="00481646"/>
    <w:rsid w:val="00482DA9"/>
    <w:rsid w:val="004837ED"/>
    <w:rsid w:val="00485513"/>
    <w:rsid w:val="00490E11"/>
    <w:rsid w:val="00492B76"/>
    <w:rsid w:val="004B1E1E"/>
    <w:rsid w:val="004B212C"/>
    <w:rsid w:val="004C19F5"/>
    <w:rsid w:val="004C4521"/>
    <w:rsid w:val="004C5757"/>
    <w:rsid w:val="004D0DCA"/>
    <w:rsid w:val="004E4DA1"/>
    <w:rsid w:val="004F090D"/>
    <w:rsid w:val="004F2AF3"/>
    <w:rsid w:val="004F3A2B"/>
    <w:rsid w:val="004F7910"/>
    <w:rsid w:val="00500B61"/>
    <w:rsid w:val="005109C4"/>
    <w:rsid w:val="00515B51"/>
    <w:rsid w:val="00516B09"/>
    <w:rsid w:val="005237C5"/>
    <w:rsid w:val="00525C7F"/>
    <w:rsid w:val="00531307"/>
    <w:rsid w:val="0053146E"/>
    <w:rsid w:val="00533828"/>
    <w:rsid w:val="005406A7"/>
    <w:rsid w:val="00541EA4"/>
    <w:rsid w:val="0055432D"/>
    <w:rsid w:val="0055484E"/>
    <w:rsid w:val="005711CD"/>
    <w:rsid w:val="00572B40"/>
    <w:rsid w:val="005737BE"/>
    <w:rsid w:val="00575C3B"/>
    <w:rsid w:val="00580227"/>
    <w:rsid w:val="005835A3"/>
    <w:rsid w:val="00591EF4"/>
    <w:rsid w:val="00597CB7"/>
    <w:rsid w:val="005A0111"/>
    <w:rsid w:val="005A523D"/>
    <w:rsid w:val="005A564C"/>
    <w:rsid w:val="005A7693"/>
    <w:rsid w:val="005B0BF0"/>
    <w:rsid w:val="005B2665"/>
    <w:rsid w:val="005B479F"/>
    <w:rsid w:val="005C29A7"/>
    <w:rsid w:val="005D01C5"/>
    <w:rsid w:val="005D0E7F"/>
    <w:rsid w:val="005D11E9"/>
    <w:rsid w:val="005D3024"/>
    <w:rsid w:val="005E43CE"/>
    <w:rsid w:val="005E4EA4"/>
    <w:rsid w:val="005F1215"/>
    <w:rsid w:val="00605590"/>
    <w:rsid w:val="006071A3"/>
    <w:rsid w:val="00610C7D"/>
    <w:rsid w:val="0061435F"/>
    <w:rsid w:val="0061759D"/>
    <w:rsid w:val="00617BB3"/>
    <w:rsid w:val="00626B5F"/>
    <w:rsid w:val="006273D2"/>
    <w:rsid w:val="00627BD6"/>
    <w:rsid w:val="00634EEA"/>
    <w:rsid w:val="00636752"/>
    <w:rsid w:val="0064215C"/>
    <w:rsid w:val="00646AAB"/>
    <w:rsid w:val="00646B53"/>
    <w:rsid w:val="00651825"/>
    <w:rsid w:val="00664249"/>
    <w:rsid w:val="00673BF2"/>
    <w:rsid w:val="00675EC5"/>
    <w:rsid w:val="00676AD4"/>
    <w:rsid w:val="00685415"/>
    <w:rsid w:val="00687990"/>
    <w:rsid w:val="006955F6"/>
    <w:rsid w:val="00697493"/>
    <w:rsid w:val="006A3496"/>
    <w:rsid w:val="006A512B"/>
    <w:rsid w:val="006B039E"/>
    <w:rsid w:val="006B635A"/>
    <w:rsid w:val="006B778F"/>
    <w:rsid w:val="006C1792"/>
    <w:rsid w:val="006C60A1"/>
    <w:rsid w:val="006D6808"/>
    <w:rsid w:val="006D7318"/>
    <w:rsid w:val="006D7958"/>
    <w:rsid w:val="006E37FC"/>
    <w:rsid w:val="006F0721"/>
    <w:rsid w:val="006F4C1F"/>
    <w:rsid w:val="006F7621"/>
    <w:rsid w:val="00700803"/>
    <w:rsid w:val="00704597"/>
    <w:rsid w:val="00705E50"/>
    <w:rsid w:val="0070714D"/>
    <w:rsid w:val="0071038C"/>
    <w:rsid w:val="00713C7A"/>
    <w:rsid w:val="0071755D"/>
    <w:rsid w:val="00721394"/>
    <w:rsid w:val="00723418"/>
    <w:rsid w:val="00723E48"/>
    <w:rsid w:val="007326CB"/>
    <w:rsid w:val="00734485"/>
    <w:rsid w:val="00737B94"/>
    <w:rsid w:val="00741E80"/>
    <w:rsid w:val="00742B24"/>
    <w:rsid w:val="00744F7A"/>
    <w:rsid w:val="00747365"/>
    <w:rsid w:val="0075262F"/>
    <w:rsid w:val="00780F0E"/>
    <w:rsid w:val="00786820"/>
    <w:rsid w:val="00786AED"/>
    <w:rsid w:val="007C403B"/>
    <w:rsid w:val="007C6193"/>
    <w:rsid w:val="007D10E1"/>
    <w:rsid w:val="007D37CA"/>
    <w:rsid w:val="007E31F5"/>
    <w:rsid w:val="007E4B47"/>
    <w:rsid w:val="007E70E8"/>
    <w:rsid w:val="007F280C"/>
    <w:rsid w:val="008001AE"/>
    <w:rsid w:val="008015A8"/>
    <w:rsid w:val="008028FD"/>
    <w:rsid w:val="0081155B"/>
    <w:rsid w:val="00811E83"/>
    <w:rsid w:val="00822762"/>
    <w:rsid w:val="00823CE2"/>
    <w:rsid w:val="0082781F"/>
    <w:rsid w:val="00830228"/>
    <w:rsid w:val="00831AB3"/>
    <w:rsid w:val="00833EEE"/>
    <w:rsid w:val="00835EE9"/>
    <w:rsid w:val="0084048E"/>
    <w:rsid w:val="00855CC8"/>
    <w:rsid w:val="00857005"/>
    <w:rsid w:val="0085775F"/>
    <w:rsid w:val="00861D33"/>
    <w:rsid w:val="00864F03"/>
    <w:rsid w:val="00864FCD"/>
    <w:rsid w:val="0086585E"/>
    <w:rsid w:val="00877F7B"/>
    <w:rsid w:val="00882FD6"/>
    <w:rsid w:val="008857AC"/>
    <w:rsid w:val="0088686F"/>
    <w:rsid w:val="00887CF6"/>
    <w:rsid w:val="00893BF0"/>
    <w:rsid w:val="0089428F"/>
    <w:rsid w:val="008A2239"/>
    <w:rsid w:val="008A255F"/>
    <w:rsid w:val="008B2504"/>
    <w:rsid w:val="008B7425"/>
    <w:rsid w:val="008C7A25"/>
    <w:rsid w:val="008D1DCE"/>
    <w:rsid w:val="008D5626"/>
    <w:rsid w:val="008E6C10"/>
    <w:rsid w:val="008F1440"/>
    <w:rsid w:val="008F564B"/>
    <w:rsid w:val="008F5A97"/>
    <w:rsid w:val="009019F5"/>
    <w:rsid w:val="009021FF"/>
    <w:rsid w:val="00904416"/>
    <w:rsid w:val="00904750"/>
    <w:rsid w:val="009056F7"/>
    <w:rsid w:val="00916D5A"/>
    <w:rsid w:val="00917787"/>
    <w:rsid w:val="009216FE"/>
    <w:rsid w:val="00922193"/>
    <w:rsid w:val="00922EC9"/>
    <w:rsid w:val="00926819"/>
    <w:rsid w:val="00931FEA"/>
    <w:rsid w:val="00935696"/>
    <w:rsid w:val="00935E6B"/>
    <w:rsid w:val="00940172"/>
    <w:rsid w:val="0095318A"/>
    <w:rsid w:val="00956D87"/>
    <w:rsid w:val="00957101"/>
    <w:rsid w:val="00965CB6"/>
    <w:rsid w:val="00973951"/>
    <w:rsid w:val="00975801"/>
    <w:rsid w:val="00982BAD"/>
    <w:rsid w:val="00996ABC"/>
    <w:rsid w:val="009A280D"/>
    <w:rsid w:val="009A4932"/>
    <w:rsid w:val="009B486C"/>
    <w:rsid w:val="009B511F"/>
    <w:rsid w:val="009C04FB"/>
    <w:rsid w:val="009C1543"/>
    <w:rsid w:val="009C188E"/>
    <w:rsid w:val="009C44C5"/>
    <w:rsid w:val="009C4AE3"/>
    <w:rsid w:val="009C725F"/>
    <w:rsid w:val="009D0BAD"/>
    <w:rsid w:val="009D1E53"/>
    <w:rsid w:val="009D200C"/>
    <w:rsid w:val="009D23E3"/>
    <w:rsid w:val="009D2473"/>
    <w:rsid w:val="009D2587"/>
    <w:rsid w:val="009E5BC9"/>
    <w:rsid w:val="009E6B3D"/>
    <w:rsid w:val="009F0C75"/>
    <w:rsid w:val="009F1083"/>
    <w:rsid w:val="009F2480"/>
    <w:rsid w:val="009F7D5B"/>
    <w:rsid w:val="00A070E3"/>
    <w:rsid w:val="00A0714F"/>
    <w:rsid w:val="00A145FB"/>
    <w:rsid w:val="00A1706E"/>
    <w:rsid w:val="00A20364"/>
    <w:rsid w:val="00A253CF"/>
    <w:rsid w:val="00A27326"/>
    <w:rsid w:val="00A27455"/>
    <w:rsid w:val="00A33F3B"/>
    <w:rsid w:val="00A42873"/>
    <w:rsid w:val="00A42D91"/>
    <w:rsid w:val="00A46980"/>
    <w:rsid w:val="00A54AD7"/>
    <w:rsid w:val="00A56974"/>
    <w:rsid w:val="00A66E3C"/>
    <w:rsid w:val="00A74DD1"/>
    <w:rsid w:val="00A75E1A"/>
    <w:rsid w:val="00A76904"/>
    <w:rsid w:val="00A80E93"/>
    <w:rsid w:val="00A813A7"/>
    <w:rsid w:val="00A876A6"/>
    <w:rsid w:val="00A92076"/>
    <w:rsid w:val="00A93140"/>
    <w:rsid w:val="00AA460D"/>
    <w:rsid w:val="00AA485B"/>
    <w:rsid w:val="00AA59EB"/>
    <w:rsid w:val="00AB2B11"/>
    <w:rsid w:val="00AB398D"/>
    <w:rsid w:val="00AB3C7B"/>
    <w:rsid w:val="00AB3E24"/>
    <w:rsid w:val="00AB5BFA"/>
    <w:rsid w:val="00AB71CF"/>
    <w:rsid w:val="00AC0370"/>
    <w:rsid w:val="00AD34B7"/>
    <w:rsid w:val="00AD6D03"/>
    <w:rsid w:val="00AE5F8B"/>
    <w:rsid w:val="00AE6075"/>
    <w:rsid w:val="00AF41C9"/>
    <w:rsid w:val="00AF6EA4"/>
    <w:rsid w:val="00B00424"/>
    <w:rsid w:val="00B1001B"/>
    <w:rsid w:val="00B10852"/>
    <w:rsid w:val="00B12BE5"/>
    <w:rsid w:val="00B13C8E"/>
    <w:rsid w:val="00B3004A"/>
    <w:rsid w:val="00B32ED8"/>
    <w:rsid w:val="00B4024C"/>
    <w:rsid w:val="00B43C81"/>
    <w:rsid w:val="00B47363"/>
    <w:rsid w:val="00B502AC"/>
    <w:rsid w:val="00B51D8A"/>
    <w:rsid w:val="00B52E7E"/>
    <w:rsid w:val="00B541B9"/>
    <w:rsid w:val="00B55CED"/>
    <w:rsid w:val="00B562D6"/>
    <w:rsid w:val="00B56A2B"/>
    <w:rsid w:val="00B60878"/>
    <w:rsid w:val="00B62CB4"/>
    <w:rsid w:val="00B63D5B"/>
    <w:rsid w:val="00B70814"/>
    <w:rsid w:val="00B70B54"/>
    <w:rsid w:val="00B70DE5"/>
    <w:rsid w:val="00B7342B"/>
    <w:rsid w:val="00B82473"/>
    <w:rsid w:val="00B83A03"/>
    <w:rsid w:val="00B84EE4"/>
    <w:rsid w:val="00B93841"/>
    <w:rsid w:val="00B94138"/>
    <w:rsid w:val="00B96A0F"/>
    <w:rsid w:val="00BA08E3"/>
    <w:rsid w:val="00BA2688"/>
    <w:rsid w:val="00BA5E0F"/>
    <w:rsid w:val="00BB586E"/>
    <w:rsid w:val="00BB5E98"/>
    <w:rsid w:val="00BC2113"/>
    <w:rsid w:val="00BC336A"/>
    <w:rsid w:val="00BC6CC6"/>
    <w:rsid w:val="00BC723F"/>
    <w:rsid w:val="00BD0866"/>
    <w:rsid w:val="00BD0CF3"/>
    <w:rsid w:val="00BD46B5"/>
    <w:rsid w:val="00BD5F59"/>
    <w:rsid w:val="00BD6714"/>
    <w:rsid w:val="00BE5022"/>
    <w:rsid w:val="00BF42E5"/>
    <w:rsid w:val="00C0265D"/>
    <w:rsid w:val="00C03683"/>
    <w:rsid w:val="00C03F07"/>
    <w:rsid w:val="00C040A7"/>
    <w:rsid w:val="00C159F1"/>
    <w:rsid w:val="00C16C53"/>
    <w:rsid w:val="00C242FF"/>
    <w:rsid w:val="00C37A16"/>
    <w:rsid w:val="00C41E29"/>
    <w:rsid w:val="00C42B1F"/>
    <w:rsid w:val="00C42FCA"/>
    <w:rsid w:val="00C46142"/>
    <w:rsid w:val="00C50308"/>
    <w:rsid w:val="00C53042"/>
    <w:rsid w:val="00C5397B"/>
    <w:rsid w:val="00C60498"/>
    <w:rsid w:val="00C631E5"/>
    <w:rsid w:val="00C64C6B"/>
    <w:rsid w:val="00C67422"/>
    <w:rsid w:val="00C76A02"/>
    <w:rsid w:val="00C9421C"/>
    <w:rsid w:val="00C94896"/>
    <w:rsid w:val="00C96F8B"/>
    <w:rsid w:val="00CA0AE6"/>
    <w:rsid w:val="00CA2737"/>
    <w:rsid w:val="00CA2EC9"/>
    <w:rsid w:val="00CA4FBE"/>
    <w:rsid w:val="00CB0348"/>
    <w:rsid w:val="00CC394D"/>
    <w:rsid w:val="00CC3B01"/>
    <w:rsid w:val="00CE0AEB"/>
    <w:rsid w:val="00CE33AD"/>
    <w:rsid w:val="00CE3DF4"/>
    <w:rsid w:val="00CE6007"/>
    <w:rsid w:val="00CE645E"/>
    <w:rsid w:val="00CF60B9"/>
    <w:rsid w:val="00D039FE"/>
    <w:rsid w:val="00D11D39"/>
    <w:rsid w:val="00D2176D"/>
    <w:rsid w:val="00D22959"/>
    <w:rsid w:val="00D26C96"/>
    <w:rsid w:val="00D316F8"/>
    <w:rsid w:val="00D3474F"/>
    <w:rsid w:val="00D42DD8"/>
    <w:rsid w:val="00D5131F"/>
    <w:rsid w:val="00D61AFB"/>
    <w:rsid w:val="00D72945"/>
    <w:rsid w:val="00D72E10"/>
    <w:rsid w:val="00D748F4"/>
    <w:rsid w:val="00D8759C"/>
    <w:rsid w:val="00D92F37"/>
    <w:rsid w:val="00D9391F"/>
    <w:rsid w:val="00D94695"/>
    <w:rsid w:val="00D94A44"/>
    <w:rsid w:val="00DA2AE2"/>
    <w:rsid w:val="00DB587C"/>
    <w:rsid w:val="00DC44DD"/>
    <w:rsid w:val="00DC5ED5"/>
    <w:rsid w:val="00DC7CA5"/>
    <w:rsid w:val="00DD26F8"/>
    <w:rsid w:val="00DD2E28"/>
    <w:rsid w:val="00DE2C5A"/>
    <w:rsid w:val="00DE528E"/>
    <w:rsid w:val="00DF3D79"/>
    <w:rsid w:val="00DF6335"/>
    <w:rsid w:val="00E00D45"/>
    <w:rsid w:val="00E034BB"/>
    <w:rsid w:val="00E141B1"/>
    <w:rsid w:val="00E16D85"/>
    <w:rsid w:val="00E20815"/>
    <w:rsid w:val="00E2155D"/>
    <w:rsid w:val="00E320FF"/>
    <w:rsid w:val="00E43FA3"/>
    <w:rsid w:val="00E458C7"/>
    <w:rsid w:val="00E479D4"/>
    <w:rsid w:val="00E47A2A"/>
    <w:rsid w:val="00E50CCC"/>
    <w:rsid w:val="00E516C5"/>
    <w:rsid w:val="00E52645"/>
    <w:rsid w:val="00E5548A"/>
    <w:rsid w:val="00E56753"/>
    <w:rsid w:val="00E62A8E"/>
    <w:rsid w:val="00E7750C"/>
    <w:rsid w:val="00E813F0"/>
    <w:rsid w:val="00E823F8"/>
    <w:rsid w:val="00E830B5"/>
    <w:rsid w:val="00E87AA3"/>
    <w:rsid w:val="00E95962"/>
    <w:rsid w:val="00E97FBB"/>
    <w:rsid w:val="00EA20B6"/>
    <w:rsid w:val="00EA31DA"/>
    <w:rsid w:val="00EA4856"/>
    <w:rsid w:val="00EA56BD"/>
    <w:rsid w:val="00EB0B21"/>
    <w:rsid w:val="00EB34C9"/>
    <w:rsid w:val="00EB3B26"/>
    <w:rsid w:val="00EC0BC4"/>
    <w:rsid w:val="00EC4A15"/>
    <w:rsid w:val="00EC4AB7"/>
    <w:rsid w:val="00EC67B1"/>
    <w:rsid w:val="00EC7D75"/>
    <w:rsid w:val="00ED0C6D"/>
    <w:rsid w:val="00ED5097"/>
    <w:rsid w:val="00ED762E"/>
    <w:rsid w:val="00EF11A9"/>
    <w:rsid w:val="00EF3231"/>
    <w:rsid w:val="00F00B4B"/>
    <w:rsid w:val="00F0239C"/>
    <w:rsid w:val="00F0495C"/>
    <w:rsid w:val="00F13CAE"/>
    <w:rsid w:val="00F22AC5"/>
    <w:rsid w:val="00F231AB"/>
    <w:rsid w:val="00F25758"/>
    <w:rsid w:val="00F27514"/>
    <w:rsid w:val="00F321BF"/>
    <w:rsid w:val="00F43938"/>
    <w:rsid w:val="00F44133"/>
    <w:rsid w:val="00F50285"/>
    <w:rsid w:val="00F5068F"/>
    <w:rsid w:val="00F52621"/>
    <w:rsid w:val="00F60115"/>
    <w:rsid w:val="00F615FC"/>
    <w:rsid w:val="00F62933"/>
    <w:rsid w:val="00F81532"/>
    <w:rsid w:val="00F854D0"/>
    <w:rsid w:val="00FA4C93"/>
    <w:rsid w:val="00FB4472"/>
    <w:rsid w:val="00FB60BE"/>
    <w:rsid w:val="00FB7A35"/>
    <w:rsid w:val="00FC076C"/>
    <w:rsid w:val="00FC274D"/>
    <w:rsid w:val="00FD4B69"/>
    <w:rsid w:val="00FF2406"/>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0B634"/>
  <w14:defaultImageDpi w14:val="300"/>
  <w15:docId w15:val="{F230F3F8-F777-0F4F-AAFA-703677F7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B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37BE"/>
  </w:style>
  <w:style w:type="character" w:customStyle="1" w:styleId="FootnoteTextChar">
    <w:name w:val="Footnote Text Char"/>
    <w:basedOn w:val="DefaultParagraphFont"/>
    <w:link w:val="FootnoteText"/>
    <w:uiPriority w:val="99"/>
    <w:rsid w:val="005737BE"/>
    <w:rPr>
      <w:rFonts w:ascii="Cambria" w:eastAsia="Cambria" w:hAnsi="Cambria" w:cs="Times New Roman"/>
    </w:rPr>
  </w:style>
  <w:style w:type="character" w:styleId="FootnoteReference">
    <w:name w:val="footnote reference"/>
    <w:uiPriority w:val="99"/>
    <w:rsid w:val="005737BE"/>
    <w:rPr>
      <w:vertAlign w:val="superscript"/>
    </w:rPr>
  </w:style>
  <w:style w:type="paragraph" w:styleId="Header">
    <w:name w:val="header"/>
    <w:basedOn w:val="Normal"/>
    <w:link w:val="HeaderChar"/>
    <w:uiPriority w:val="99"/>
    <w:unhideWhenUsed/>
    <w:rsid w:val="006E37FC"/>
    <w:pPr>
      <w:tabs>
        <w:tab w:val="center" w:pos="4320"/>
        <w:tab w:val="right" w:pos="8640"/>
      </w:tabs>
    </w:pPr>
  </w:style>
  <w:style w:type="character" w:customStyle="1" w:styleId="HeaderChar">
    <w:name w:val="Header Char"/>
    <w:basedOn w:val="DefaultParagraphFont"/>
    <w:link w:val="Header"/>
    <w:uiPriority w:val="99"/>
    <w:rsid w:val="006E37FC"/>
    <w:rPr>
      <w:rFonts w:ascii="Cambria" w:eastAsia="Cambria" w:hAnsi="Cambria" w:cs="Times New Roman"/>
    </w:rPr>
  </w:style>
  <w:style w:type="character" w:styleId="PageNumber">
    <w:name w:val="page number"/>
    <w:basedOn w:val="DefaultParagraphFont"/>
    <w:uiPriority w:val="99"/>
    <w:semiHidden/>
    <w:unhideWhenUsed/>
    <w:rsid w:val="006E37FC"/>
  </w:style>
  <w:style w:type="paragraph" w:styleId="ListParagraph">
    <w:name w:val="List Paragraph"/>
    <w:basedOn w:val="Normal"/>
    <w:uiPriority w:val="34"/>
    <w:qFormat/>
    <w:rsid w:val="00FB4472"/>
    <w:pPr>
      <w:ind w:left="720"/>
      <w:contextualSpacing/>
    </w:pPr>
  </w:style>
  <w:style w:type="paragraph" w:styleId="BalloonText">
    <w:name w:val="Balloon Text"/>
    <w:basedOn w:val="Normal"/>
    <w:link w:val="BalloonTextChar"/>
    <w:uiPriority w:val="99"/>
    <w:semiHidden/>
    <w:unhideWhenUsed/>
    <w:rsid w:val="00174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ECE"/>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DE2C5A"/>
    <w:rPr>
      <w:sz w:val="16"/>
      <w:szCs w:val="16"/>
    </w:rPr>
  </w:style>
  <w:style w:type="paragraph" w:styleId="CommentText">
    <w:name w:val="annotation text"/>
    <w:basedOn w:val="Normal"/>
    <w:link w:val="CommentTextChar"/>
    <w:uiPriority w:val="99"/>
    <w:semiHidden/>
    <w:unhideWhenUsed/>
    <w:rsid w:val="00DE2C5A"/>
    <w:rPr>
      <w:sz w:val="20"/>
      <w:szCs w:val="20"/>
    </w:rPr>
  </w:style>
  <w:style w:type="character" w:customStyle="1" w:styleId="CommentTextChar">
    <w:name w:val="Comment Text Char"/>
    <w:basedOn w:val="DefaultParagraphFont"/>
    <w:link w:val="CommentText"/>
    <w:uiPriority w:val="99"/>
    <w:semiHidden/>
    <w:rsid w:val="00DE2C5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E2C5A"/>
    <w:rPr>
      <w:b/>
      <w:bCs/>
    </w:rPr>
  </w:style>
  <w:style w:type="character" w:customStyle="1" w:styleId="CommentSubjectChar">
    <w:name w:val="Comment Subject Char"/>
    <w:basedOn w:val="CommentTextChar"/>
    <w:link w:val="CommentSubject"/>
    <w:uiPriority w:val="99"/>
    <w:semiHidden/>
    <w:rsid w:val="00DE2C5A"/>
    <w:rPr>
      <w:rFonts w:ascii="Cambria" w:eastAsia="Cambria" w:hAnsi="Cambria" w:cs="Times New Roman"/>
      <w:b/>
      <w:bCs/>
      <w:sz w:val="20"/>
      <w:szCs w:val="20"/>
    </w:rPr>
  </w:style>
  <w:style w:type="paragraph" w:styleId="NormalWeb">
    <w:name w:val="Normal (Web)"/>
    <w:basedOn w:val="Normal"/>
    <w:uiPriority w:val="99"/>
    <w:semiHidden/>
    <w:unhideWhenUsed/>
    <w:rsid w:val="002F0DD0"/>
    <w:rPr>
      <w:rFonts w:ascii="Times New Roman" w:hAnsi="Times New Roman"/>
    </w:rPr>
  </w:style>
  <w:style w:type="character" w:styleId="Hyperlink">
    <w:name w:val="Hyperlink"/>
    <w:basedOn w:val="DefaultParagraphFont"/>
    <w:uiPriority w:val="99"/>
    <w:unhideWhenUsed/>
    <w:rsid w:val="006B778F"/>
    <w:rPr>
      <w:color w:val="0000FF" w:themeColor="hyperlink"/>
      <w:u w:val="single"/>
    </w:rPr>
  </w:style>
  <w:style w:type="character" w:styleId="UnresolvedMention">
    <w:name w:val="Unresolved Mention"/>
    <w:basedOn w:val="DefaultParagraphFont"/>
    <w:uiPriority w:val="99"/>
    <w:semiHidden/>
    <w:unhideWhenUsed/>
    <w:rsid w:val="006B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54738">
      <w:bodyDiv w:val="1"/>
      <w:marLeft w:val="0"/>
      <w:marRight w:val="0"/>
      <w:marTop w:val="0"/>
      <w:marBottom w:val="0"/>
      <w:divBdr>
        <w:top w:val="none" w:sz="0" w:space="0" w:color="auto"/>
        <w:left w:val="none" w:sz="0" w:space="0" w:color="auto"/>
        <w:bottom w:val="none" w:sz="0" w:space="0" w:color="auto"/>
        <w:right w:val="none" w:sz="0" w:space="0" w:color="auto"/>
      </w:divBdr>
      <w:divsChild>
        <w:div w:id="1764759373">
          <w:marLeft w:val="0"/>
          <w:marRight w:val="0"/>
          <w:marTop w:val="0"/>
          <w:marBottom w:val="0"/>
          <w:divBdr>
            <w:top w:val="none" w:sz="0" w:space="0" w:color="auto"/>
            <w:left w:val="none" w:sz="0" w:space="0" w:color="auto"/>
            <w:bottom w:val="none" w:sz="0" w:space="0" w:color="auto"/>
            <w:right w:val="none" w:sz="0" w:space="0" w:color="auto"/>
          </w:divBdr>
          <w:divsChild>
            <w:div w:id="155921707">
              <w:marLeft w:val="0"/>
              <w:marRight w:val="0"/>
              <w:marTop w:val="0"/>
              <w:marBottom w:val="0"/>
              <w:divBdr>
                <w:top w:val="none" w:sz="0" w:space="0" w:color="auto"/>
                <w:left w:val="none" w:sz="0" w:space="0" w:color="auto"/>
                <w:bottom w:val="none" w:sz="0" w:space="0" w:color="auto"/>
                <w:right w:val="none" w:sz="0" w:space="0" w:color="auto"/>
              </w:divBdr>
              <w:divsChild>
                <w:div w:id="4682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6804">
      <w:bodyDiv w:val="1"/>
      <w:marLeft w:val="0"/>
      <w:marRight w:val="0"/>
      <w:marTop w:val="0"/>
      <w:marBottom w:val="0"/>
      <w:divBdr>
        <w:top w:val="none" w:sz="0" w:space="0" w:color="auto"/>
        <w:left w:val="none" w:sz="0" w:space="0" w:color="auto"/>
        <w:bottom w:val="none" w:sz="0" w:space="0" w:color="auto"/>
        <w:right w:val="none" w:sz="0" w:space="0" w:color="auto"/>
      </w:divBdr>
      <w:divsChild>
        <w:div w:id="1879783531">
          <w:marLeft w:val="0"/>
          <w:marRight w:val="0"/>
          <w:marTop w:val="0"/>
          <w:marBottom w:val="0"/>
          <w:divBdr>
            <w:top w:val="none" w:sz="0" w:space="0" w:color="auto"/>
            <w:left w:val="none" w:sz="0" w:space="0" w:color="auto"/>
            <w:bottom w:val="none" w:sz="0" w:space="0" w:color="auto"/>
            <w:right w:val="none" w:sz="0" w:space="0" w:color="auto"/>
          </w:divBdr>
          <w:divsChild>
            <w:div w:id="2054453262">
              <w:marLeft w:val="0"/>
              <w:marRight w:val="0"/>
              <w:marTop w:val="0"/>
              <w:marBottom w:val="0"/>
              <w:divBdr>
                <w:top w:val="none" w:sz="0" w:space="0" w:color="auto"/>
                <w:left w:val="none" w:sz="0" w:space="0" w:color="auto"/>
                <w:bottom w:val="none" w:sz="0" w:space="0" w:color="auto"/>
                <w:right w:val="none" w:sz="0" w:space="0" w:color="auto"/>
              </w:divBdr>
              <w:divsChild>
                <w:div w:id="17759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32</Pages>
  <Words>10444</Words>
  <Characters>59535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cp:lastPrinted>2020-03-14T22:56:00Z</cp:lastPrinted>
  <dcterms:created xsi:type="dcterms:W3CDTF">2020-03-14T22:56:00Z</dcterms:created>
  <dcterms:modified xsi:type="dcterms:W3CDTF">2022-04-26T21:05:00Z</dcterms:modified>
  <cp:category/>
</cp:coreProperties>
</file>